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proofErr w:type="gramStart"/>
      <w:r w:rsidRPr="008827F2">
        <w:rPr>
          <w:b/>
          <w:bCs/>
          <w:sz w:val="22"/>
          <w:szCs w:val="22"/>
        </w:rPr>
        <w:t>П</w:t>
      </w:r>
      <w:proofErr w:type="gramEnd"/>
      <w:r w:rsidRPr="008827F2">
        <w:rPr>
          <w:b/>
          <w:bCs/>
          <w:sz w:val="22"/>
          <w:szCs w:val="22"/>
        </w:rPr>
        <w:t xml:space="preserve">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100712">
        <w:rPr>
          <w:b/>
          <w:bCs/>
          <w:sz w:val="22"/>
          <w:szCs w:val="22"/>
        </w:rPr>
        <w:t>355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>рассмотрения заявок на участие в 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C46C7C">
        <w:rPr>
          <w:bCs/>
          <w:sz w:val="22"/>
          <w:szCs w:val="22"/>
        </w:rPr>
        <w:t>3</w:t>
      </w:r>
      <w:r w:rsidRPr="000F3575">
        <w:rPr>
          <w:bCs/>
          <w:sz w:val="22"/>
          <w:szCs w:val="22"/>
        </w:rPr>
        <w:t>-</w:t>
      </w:r>
      <w:r w:rsidR="00FD011E">
        <w:rPr>
          <w:bCs/>
          <w:sz w:val="22"/>
          <w:szCs w:val="22"/>
        </w:rPr>
        <w:t>67</w:t>
      </w:r>
    </w:p>
    <w:p w:rsidR="008E3FF4" w:rsidRPr="000F3575" w:rsidRDefault="008E3FF4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  </w:t>
      </w:r>
      <w:r w:rsidR="002A08E1">
        <w:rPr>
          <w:b/>
          <w:bCs/>
          <w:sz w:val="22"/>
          <w:szCs w:val="22"/>
        </w:rPr>
        <w:t xml:space="preserve"> </w:t>
      </w:r>
      <w:r w:rsidR="000F3575">
        <w:rPr>
          <w:b/>
          <w:bCs/>
          <w:sz w:val="22"/>
          <w:szCs w:val="22"/>
        </w:rPr>
        <w:t xml:space="preserve"> </w:t>
      </w:r>
      <w:r w:rsidR="00597F1F">
        <w:rPr>
          <w:b/>
          <w:bCs/>
          <w:sz w:val="22"/>
          <w:szCs w:val="22"/>
        </w:rPr>
        <w:t xml:space="preserve"> </w:t>
      </w:r>
      <w:r w:rsidR="00C733FA">
        <w:rPr>
          <w:b/>
          <w:bCs/>
          <w:sz w:val="22"/>
          <w:szCs w:val="22"/>
        </w:rPr>
        <w:t xml:space="preserve">   </w:t>
      </w:r>
      <w:r w:rsidR="00FD011E">
        <w:rPr>
          <w:b/>
          <w:bCs/>
          <w:sz w:val="22"/>
          <w:szCs w:val="22"/>
        </w:rPr>
        <w:t>25 октября</w:t>
      </w:r>
      <w:r w:rsidR="00EC17C9" w:rsidRPr="000F3575">
        <w:rPr>
          <w:b/>
          <w:bCs/>
          <w:sz w:val="22"/>
          <w:szCs w:val="22"/>
        </w:rPr>
        <w:t xml:space="preserve"> 20</w:t>
      </w:r>
      <w:r w:rsidR="00C733FA">
        <w:rPr>
          <w:b/>
          <w:bCs/>
          <w:sz w:val="22"/>
          <w:szCs w:val="22"/>
        </w:rPr>
        <w:t>2</w:t>
      </w:r>
      <w:r w:rsidR="00C46C7C">
        <w:rPr>
          <w:b/>
          <w:bCs/>
          <w:sz w:val="22"/>
          <w:szCs w:val="22"/>
        </w:rPr>
        <w:t>3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761DC9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E3702A" w:rsidRPr="006C12D5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85EF2" w:rsidRPr="006C12D5">
        <w:rPr>
          <w:b/>
          <w:bCs/>
          <w:sz w:val="22"/>
          <w:szCs w:val="22"/>
        </w:rPr>
        <w:t>1. Организатор аукциона</w:t>
      </w:r>
      <w:r w:rsidR="00685EF2" w:rsidRPr="006C12D5">
        <w:rPr>
          <w:bCs/>
          <w:sz w:val="22"/>
          <w:szCs w:val="22"/>
        </w:rPr>
        <w:t xml:space="preserve"> – </w:t>
      </w:r>
      <w:r w:rsidR="00C733FA" w:rsidRPr="006C12D5">
        <w:rPr>
          <w:bCs/>
          <w:sz w:val="22"/>
          <w:szCs w:val="22"/>
        </w:rPr>
        <w:t>Казенное предприятие</w:t>
      </w:r>
      <w:r w:rsidRPr="006C12D5">
        <w:rPr>
          <w:rFonts w:eastAsia="MS Mincho"/>
          <w:sz w:val="22"/>
          <w:szCs w:val="22"/>
        </w:rPr>
        <w:t xml:space="preserve"> Воронежской области «</w:t>
      </w:r>
      <w:r w:rsidR="00FD011E" w:rsidRPr="006C12D5">
        <w:rPr>
          <w:rFonts w:eastAsia="MS Mincho"/>
          <w:sz w:val="22"/>
          <w:szCs w:val="22"/>
        </w:rPr>
        <w:t>Специализированная эксплуатационная служба управления делами Воронежской области</w:t>
      </w:r>
      <w:r w:rsidRPr="006C12D5">
        <w:rPr>
          <w:rFonts w:eastAsia="MS Mincho"/>
          <w:sz w:val="22"/>
          <w:szCs w:val="22"/>
        </w:rPr>
        <w:t>»</w:t>
      </w:r>
      <w:r w:rsidR="00685EF2" w:rsidRPr="006C12D5">
        <w:rPr>
          <w:bCs/>
          <w:sz w:val="22"/>
          <w:szCs w:val="22"/>
        </w:rPr>
        <w:t xml:space="preserve"> (далее </w:t>
      </w:r>
      <w:r w:rsidR="00D50BCA" w:rsidRPr="006C12D5">
        <w:rPr>
          <w:bCs/>
          <w:sz w:val="22"/>
          <w:szCs w:val="22"/>
        </w:rPr>
        <w:t xml:space="preserve">- </w:t>
      </w:r>
      <w:r w:rsidR="00C733FA" w:rsidRPr="006C12D5">
        <w:rPr>
          <w:bCs/>
          <w:sz w:val="22"/>
          <w:szCs w:val="22"/>
        </w:rPr>
        <w:t>КП</w:t>
      </w:r>
      <w:r w:rsidR="00685EF2" w:rsidRPr="006C12D5">
        <w:rPr>
          <w:bCs/>
          <w:sz w:val="22"/>
          <w:szCs w:val="22"/>
        </w:rPr>
        <w:t xml:space="preserve"> </w:t>
      </w:r>
      <w:proofErr w:type="gramStart"/>
      <w:r w:rsidR="00685EF2" w:rsidRPr="006C12D5">
        <w:rPr>
          <w:bCs/>
          <w:sz w:val="22"/>
          <w:szCs w:val="22"/>
        </w:rPr>
        <w:t>ВО</w:t>
      </w:r>
      <w:proofErr w:type="gramEnd"/>
      <w:r w:rsidR="00685EF2" w:rsidRPr="006C12D5">
        <w:rPr>
          <w:bCs/>
          <w:sz w:val="22"/>
          <w:szCs w:val="22"/>
        </w:rPr>
        <w:t xml:space="preserve"> «</w:t>
      </w:r>
      <w:r w:rsidR="00FD011E" w:rsidRPr="006C12D5">
        <w:rPr>
          <w:bCs/>
          <w:sz w:val="22"/>
          <w:szCs w:val="22"/>
        </w:rPr>
        <w:t>Эксплуатационная служба</w:t>
      </w:r>
      <w:r w:rsidR="00685EF2" w:rsidRPr="006C12D5">
        <w:rPr>
          <w:bCs/>
          <w:sz w:val="22"/>
          <w:szCs w:val="22"/>
        </w:rPr>
        <w:t xml:space="preserve">»); </w:t>
      </w:r>
      <w:r w:rsidR="00122318" w:rsidRPr="006C12D5">
        <w:rPr>
          <w:bCs/>
          <w:sz w:val="22"/>
          <w:szCs w:val="22"/>
        </w:rPr>
        <w:t xml:space="preserve">место нахождения: </w:t>
      </w:r>
      <w:r w:rsidR="00FD011E" w:rsidRPr="006C12D5">
        <w:rPr>
          <w:bCs/>
          <w:sz w:val="22"/>
          <w:szCs w:val="22"/>
        </w:rPr>
        <w:t>394006</w:t>
      </w:r>
      <w:r w:rsidR="00C733FA" w:rsidRPr="006C12D5">
        <w:rPr>
          <w:sz w:val="22"/>
          <w:szCs w:val="22"/>
        </w:rPr>
        <w:t xml:space="preserve">, г. Воронеж, </w:t>
      </w:r>
      <w:r w:rsidR="00FD011E" w:rsidRPr="006C12D5">
        <w:rPr>
          <w:sz w:val="22"/>
          <w:szCs w:val="22"/>
        </w:rPr>
        <w:t>пл. Ленина</w:t>
      </w:r>
      <w:r w:rsidR="00C733FA" w:rsidRPr="006C12D5">
        <w:rPr>
          <w:sz w:val="22"/>
          <w:szCs w:val="22"/>
        </w:rPr>
        <w:t>, д</w:t>
      </w:r>
      <w:r w:rsidR="00FD011E" w:rsidRPr="006C12D5">
        <w:rPr>
          <w:sz w:val="22"/>
          <w:szCs w:val="22"/>
        </w:rPr>
        <w:t>.12</w:t>
      </w:r>
      <w:r w:rsidR="008040E7" w:rsidRPr="006C12D5">
        <w:rPr>
          <w:bCs/>
          <w:sz w:val="22"/>
          <w:szCs w:val="22"/>
        </w:rPr>
        <w:t>,</w:t>
      </w:r>
      <w:r w:rsidR="00685EF2" w:rsidRPr="006C12D5">
        <w:rPr>
          <w:bCs/>
          <w:sz w:val="22"/>
          <w:szCs w:val="22"/>
        </w:rPr>
        <w:t xml:space="preserve"> адрес электронной почты –</w:t>
      </w:r>
      <w:r w:rsidR="00FD011E" w:rsidRPr="006C12D5">
        <w:rPr>
          <w:bCs/>
          <w:sz w:val="22"/>
          <w:szCs w:val="22"/>
        </w:rPr>
        <w:t xml:space="preserve"> </w:t>
      </w:r>
      <w:proofErr w:type="spellStart"/>
      <w:r w:rsidR="00FD011E" w:rsidRPr="006C12D5">
        <w:rPr>
          <w:bCs/>
          <w:sz w:val="22"/>
          <w:szCs w:val="22"/>
          <w:lang w:val="en-US"/>
        </w:rPr>
        <w:t>guses</w:t>
      </w:r>
      <w:proofErr w:type="spellEnd"/>
      <w:r w:rsidR="00FD011E" w:rsidRPr="006C12D5">
        <w:rPr>
          <w:bCs/>
          <w:sz w:val="22"/>
          <w:szCs w:val="22"/>
        </w:rPr>
        <w:t>@</w:t>
      </w:r>
      <w:proofErr w:type="spellStart"/>
      <w:r w:rsidR="00FD011E" w:rsidRPr="006C12D5">
        <w:rPr>
          <w:bCs/>
          <w:sz w:val="22"/>
          <w:szCs w:val="22"/>
          <w:lang w:val="en-US"/>
        </w:rPr>
        <w:t>govvrn</w:t>
      </w:r>
      <w:proofErr w:type="spellEnd"/>
      <w:r w:rsidR="00FD011E" w:rsidRPr="006C12D5">
        <w:rPr>
          <w:bCs/>
          <w:sz w:val="22"/>
          <w:szCs w:val="22"/>
        </w:rPr>
        <w:t>.</w:t>
      </w:r>
      <w:proofErr w:type="spellStart"/>
      <w:r w:rsidR="00FD011E" w:rsidRPr="006C12D5">
        <w:rPr>
          <w:bCs/>
          <w:sz w:val="22"/>
          <w:szCs w:val="22"/>
          <w:lang w:val="en-US"/>
        </w:rPr>
        <w:t>ru</w:t>
      </w:r>
      <w:proofErr w:type="spellEnd"/>
      <w:r w:rsidR="00685EF2" w:rsidRPr="006C12D5">
        <w:rPr>
          <w:bCs/>
          <w:sz w:val="22"/>
          <w:szCs w:val="22"/>
        </w:rPr>
        <w:t xml:space="preserve">, номер контактного телефона: </w:t>
      </w:r>
      <w:r w:rsidRPr="006C12D5">
        <w:rPr>
          <w:sz w:val="22"/>
          <w:szCs w:val="22"/>
        </w:rPr>
        <w:t>(</w:t>
      </w:r>
      <w:r w:rsidR="00634BFE" w:rsidRPr="006C12D5">
        <w:rPr>
          <w:sz w:val="22"/>
          <w:szCs w:val="22"/>
        </w:rPr>
        <w:t>473</w:t>
      </w:r>
      <w:r w:rsidRPr="006C12D5">
        <w:rPr>
          <w:sz w:val="22"/>
          <w:szCs w:val="22"/>
        </w:rPr>
        <w:t xml:space="preserve">) </w:t>
      </w:r>
      <w:r w:rsidR="00A35E14" w:rsidRPr="006C12D5">
        <w:rPr>
          <w:sz w:val="22"/>
          <w:szCs w:val="22"/>
        </w:rPr>
        <w:t>27</w:t>
      </w:r>
      <w:r w:rsidR="00FD011E" w:rsidRPr="006C12D5">
        <w:rPr>
          <w:sz w:val="22"/>
          <w:szCs w:val="22"/>
        </w:rPr>
        <w:t>7</w:t>
      </w:r>
      <w:r w:rsidR="00A35E14" w:rsidRPr="006C12D5">
        <w:rPr>
          <w:sz w:val="22"/>
          <w:szCs w:val="22"/>
        </w:rPr>
        <w:t>-</w:t>
      </w:r>
      <w:r w:rsidR="00FD011E" w:rsidRPr="006C12D5">
        <w:rPr>
          <w:sz w:val="22"/>
          <w:szCs w:val="22"/>
        </w:rPr>
        <w:t>58</w:t>
      </w:r>
      <w:r w:rsidR="00A35E14" w:rsidRPr="006C12D5">
        <w:rPr>
          <w:sz w:val="22"/>
          <w:szCs w:val="22"/>
        </w:rPr>
        <w:t>-</w:t>
      </w:r>
      <w:r w:rsidR="00FD011E" w:rsidRPr="006C12D5">
        <w:rPr>
          <w:sz w:val="22"/>
          <w:szCs w:val="22"/>
        </w:rPr>
        <w:t>59</w:t>
      </w:r>
      <w:r w:rsidRPr="006C12D5">
        <w:rPr>
          <w:sz w:val="22"/>
          <w:szCs w:val="22"/>
        </w:rPr>
        <w:t>.</w:t>
      </w:r>
    </w:p>
    <w:p w:rsidR="00FB1B64" w:rsidRPr="006C12D5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 w:rsidRPr="006C12D5">
        <w:rPr>
          <w:bCs/>
          <w:sz w:val="22"/>
          <w:szCs w:val="22"/>
        </w:rPr>
        <w:tab/>
      </w:r>
      <w:r w:rsidR="00FB1B64" w:rsidRPr="006C12D5">
        <w:rPr>
          <w:b/>
          <w:bCs/>
          <w:sz w:val="22"/>
          <w:szCs w:val="22"/>
        </w:rPr>
        <w:t>2. Специализированная организация</w:t>
      </w:r>
      <w:r w:rsidR="00FB1B64" w:rsidRPr="006C12D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6C12D5">
        <w:rPr>
          <w:bCs/>
          <w:sz w:val="22"/>
          <w:szCs w:val="22"/>
        </w:rPr>
        <w:t xml:space="preserve">- </w:t>
      </w:r>
      <w:r w:rsidR="00FB1B64" w:rsidRPr="006C12D5">
        <w:rPr>
          <w:bCs/>
          <w:sz w:val="22"/>
          <w:szCs w:val="22"/>
        </w:rPr>
        <w:t xml:space="preserve">КУ </w:t>
      </w:r>
      <w:proofErr w:type="gramStart"/>
      <w:r w:rsidR="00FB1B64" w:rsidRPr="006C12D5">
        <w:rPr>
          <w:bCs/>
          <w:sz w:val="22"/>
          <w:szCs w:val="22"/>
        </w:rPr>
        <w:t>ВО</w:t>
      </w:r>
      <w:proofErr w:type="gramEnd"/>
      <w:r w:rsidR="00FB1B64" w:rsidRPr="006C12D5">
        <w:rPr>
          <w:bCs/>
          <w:sz w:val="22"/>
          <w:szCs w:val="22"/>
        </w:rPr>
        <w:t xml:space="preserve"> «Фонд госимущества Воронежской области</w:t>
      </w:r>
      <w:r w:rsidR="00097731" w:rsidRPr="006C12D5">
        <w:rPr>
          <w:bCs/>
          <w:sz w:val="22"/>
          <w:szCs w:val="22"/>
        </w:rPr>
        <w:t>»</w:t>
      </w:r>
      <w:r w:rsidR="00FB1B64" w:rsidRPr="006C12D5">
        <w:rPr>
          <w:bCs/>
          <w:sz w:val="22"/>
          <w:szCs w:val="22"/>
        </w:rPr>
        <w:t>); местонахождение и почтовый адрес – 394018, г. Воронеж, ул. Средне-Московская, 12, адрес электронной почты –</w:t>
      </w:r>
      <w:r w:rsidR="00FD011E" w:rsidRPr="006C12D5">
        <w:rPr>
          <w:bCs/>
          <w:sz w:val="22"/>
          <w:szCs w:val="22"/>
        </w:rPr>
        <w:t xml:space="preserve"> </w:t>
      </w:r>
      <w:proofErr w:type="spellStart"/>
      <w:r w:rsidR="00FD011E" w:rsidRPr="006C12D5">
        <w:rPr>
          <w:sz w:val="22"/>
          <w:szCs w:val="22"/>
          <w:u w:val="single"/>
          <w:lang w:val="en-US"/>
        </w:rPr>
        <w:t>fgivo</w:t>
      </w:r>
      <w:proofErr w:type="spellEnd"/>
      <w:r w:rsidR="00FD011E" w:rsidRPr="006C12D5">
        <w:rPr>
          <w:sz w:val="22"/>
          <w:szCs w:val="22"/>
          <w:u w:val="single"/>
        </w:rPr>
        <w:t>@</w:t>
      </w:r>
      <w:proofErr w:type="spellStart"/>
      <w:r w:rsidR="00FD011E" w:rsidRPr="006C12D5">
        <w:rPr>
          <w:sz w:val="22"/>
          <w:szCs w:val="22"/>
          <w:u w:val="single"/>
          <w:lang w:val="en-US"/>
        </w:rPr>
        <w:t>govvrn</w:t>
      </w:r>
      <w:proofErr w:type="spellEnd"/>
      <w:r w:rsidR="00FD011E" w:rsidRPr="006C12D5">
        <w:rPr>
          <w:sz w:val="22"/>
          <w:szCs w:val="22"/>
          <w:u w:val="single"/>
        </w:rPr>
        <w:t>.</w:t>
      </w:r>
      <w:proofErr w:type="spellStart"/>
      <w:r w:rsidR="00FD011E" w:rsidRPr="006C12D5">
        <w:rPr>
          <w:sz w:val="22"/>
          <w:szCs w:val="22"/>
          <w:u w:val="single"/>
          <w:lang w:val="en-US"/>
        </w:rPr>
        <w:t>ru</w:t>
      </w:r>
      <w:bookmarkStart w:id="0" w:name="_GoBack"/>
      <w:bookmarkEnd w:id="0"/>
      <w:proofErr w:type="spellEnd"/>
      <w:r w:rsidR="00FB1B64" w:rsidRPr="006C12D5">
        <w:rPr>
          <w:bCs/>
          <w:sz w:val="22"/>
          <w:szCs w:val="22"/>
        </w:rPr>
        <w:t>, номер контактного телефона: (473) 212-70-01.</w:t>
      </w:r>
    </w:p>
    <w:p w:rsidR="002A08E1" w:rsidRPr="006C12D5" w:rsidRDefault="00FB1B64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6C12D5">
        <w:rPr>
          <w:bCs/>
          <w:sz w:val="22"/>
          <w:szCs w:val="22"/>
        </w:rPr>
        <w:tab/>
      </w:r>
      <w:r w:rsidRPr="006C12D5">
        <w:rPr>
          <w:b/>
          <w:bCs/>
          <w:sz w:val="22"/>
          <w:szCs w:val="22"/>
        </w:rPr>
        <w:t>3. Предмет аукциона</w:t>
      </w:r>
      <w:r w:rsidR="00FD011E" w:rsidRPr="006C12D5">
        <w:rPr>
          <w:b/>
          <w:bCs/>
          <w:sz w:val="22"/>
          <w:szCs w:val="22"/>
        </w:rPr>
        <w:t xml:space="preserve"> по лоту № 1</w:t>
      </w:r>
      <w:r w:rsidRPr="006C12D5">
        <w:rPr>
          <w:b/>
          <w:bCs/>
          <w:sz w:val="22"/>
          <w:szCs w:val="22"/>
        </w:rPr>
        <w:t>:</w:t>
      </w:r>
      <w:r w:rsidRPr="006C12D5">
        <w:rPr>
          <w:bCs/>
          <w:sz w:val="22"/>
          <w:szCs w:val="22"/>
        </w:rPr>
        <w:t xml:space="preserve"> </w:t>
      </w:r>
      <w:r w:rsidR="00E3702A" w:rsidRPr="006C12D5">
        <w:rPr>
          <w:bCs/>
          <w:sz w:val="22"/>
          <w:szCs w:val="22"/>
        </w:rPr>
        <w:t xml:space="preserve"> </w:t>
      </w:r>
      <w:r w:rsidRPr="006C12D5">
        <w:rPr>
          <w:bCs/>
          <w:sz w:val="22"/>
          <w:szCs w:val="22"/>
        </w:rPr>
        <w:t xml:space="preserve">право заключения </w:t>
      </w:r>
      <w:r w:rsidR="0047173C" w:rsidRPr="006C12D5">
        <w:rPr>
          <w:bCs/>
          <w:sz w:val="22"/>
          <w:szCs w:val="22"/>
        </w:rPr>
        <w:t>д</w:t>
      </w:r>
      <w:r w:rsidRPr="006C12D5">
        <w:rPr>
          <w:bCs/>
          <w:sz w:val="22"/>
          <w:szCs w:val="22"/>
        </w:rPr>
        <w:t>оговор</w:t>
      </w:r>
      <w:r w:rsidR="008040E7" w:rsidRPr="006C12D5">
        <w:rPr>
          <w:bCs/>
          <w:sz w:val="22"/>
          <w:szCs w:val="22"/>
        </w:rPr>
        <w:t>а</w:t>
      </w:r>
      <w:r w:rsidRPr="006C12D5">
        <w:rPr>
          <w:bCs/>
          <w:sz w:val="22"/>
          <w:szCs w:val="22"/>
        </w:rPr>
        <w:t xml:space="preserve"> аренды</w:t>
      </w:r>
      <w:r w:rsidRPr="006C12D5">
        <w:rPr>
          <w:sz w:val="22"/>
          <w:szCs w:val="22"/>
        </w:rPr>
        <w:t xml:space="preserve"> </w:t>
      </w:r>
      <w:r w:rsidR="002D08A0" w:rsidRPr="006C12D5">
        <w:rPr>
          <w:sz w:val="22"/>
          <w:szCs w:val="22"/>
        </w:rPr>
        <w:t>недвижимого имущества:</w:t>
      </w:r>
    </w:p>
    <w:p w:rsidR="00FD011E" w:rsidRPr="006C12D5" w:rsidRDefault="00FD011E" w:rsidP="0055616E">
      <w:pPr>
        <w:widowControl w:val="0"/>
        <w:tabs>
          <w:tab w:val="left" w:pos="851"/>
        </w:tabs>
        <w:jc w:val="both"/>
        <w:rPr>
          <w:color w:val="000000" w:themeColor="text1"/>
          <w:sz w:val="22"/>
          <w:szCs w:val="22"/>
        </w:rPr>
      </w:pPr>
      <w:r w:rsidRPr="006C12D5">
        <w:rPr>
          <w:b/>
          <w:color w:val="000000" w:themeColor="text1"/>
          <w:sz w:val="22"/>
          <w:szCs w:val="22"/>
        </w:rPr>
        <w:tab/>
      </w:r>
      <w:proofErr w:type="gramStart"/>
      <w:r w:rsidRPr="006C12D5">
        <w:rPr>
          <w:b/>
          <w:color w:val="000000" w:themeColor="text1"/>
          <w:sz w:val="22"/>
          <w:szCs w:val="22"/>
        </w:rPr>
        <w:t>-</w:t>
      </w:r>
      <w:r w:rsidRPr="006C12D5">
        <w:rPr>
          <w:color w:val="000000" w:themeColor="text1"/>
          <w:sz w:val="22"/>
          <w:szCs w:val="22"/>
        </w:rPr>
        <w:t xml:space="preserve"> склад центральный (часть), кадастровый номер 36:34:0507006:56, площадью 57,6 кв. м. (лит.</w:t>
      </w:r>
      <w:proofErr w:type="gramEnd"/>
      <w:r w:rsidRPr="006C12D5">
        <w:rPr>
          <w:color w:val="000000" w:themeColor="text1"/>
          <w:sz w:val="22"/>
          <w:szCs w:val="22"/>
        </w:rPr>
        <w:t xml:space="preserve"> Е, 1 этаж, пом. </w:t>
      </w:r>
      <w:proofErr w:type="gramStart"/>
      <w:r w:rsidRPr="006C12D5">
        <w:rPr>
          <w:color w:val="000000" w:themeColor="text1"/>
          <w:sz w:val="22"/>
          <w:szCs w:val="22"/>
          <w:lang w:val="en-US"/>
        </w:rPr>
        <w:t>IX</w:t>
      </w:r>
      <w:r w:rsidRPr="006C12D5">
        <w:rPr>
          <w:color w:val="000000" w:themeColor="text1"/>
          <w:sz w:val="22"/>
          <w:szCs w:val="22"/>
        </w:rPr>
        <w:t>, поз.</w:t>
      </w:r>
      <w:proofErr w:type="gramEnd"/>
      <w:r w:rsidRPr="006C12D5">
        <w:rPr>
          <w:color w:val="000000" w:themeColor="text1"/>
          <w:sz w:val="22"/>
          <w:szCs w:val="22"/>
        </w:rPr>
        <w:t xml:space="preserve"> </w:t>
      </w:r>
      <w:proofErr w:type="gramStart"/>
      <w:r w:rsidRPr="006C12D5">
        <w:rPr>
          <w:color w:val="000000" w:themeColor="text1"/>
          <w:sz w:val="22"/>
          <w:szCs w:val="22"/>
        </w:rPr>
        <w:t>4 с кадастровым номером 36:34:0507006:69), расположенный по адресу:</w:t>
      </w:r>
      <w:proofErr w:type="gramEnd"/>
      <w:r w:rsidRPr="006C12D5">
        <w:rPr>
          <w:color w:val="000000" w:themeColor="text1"/>
          <w:sz w:val="22"/>
          <w:szCs w:val="22"/>
        </w:rPr>
        <w:t xml:space="preserve"> Воронежская область, г. Воронеж, ул. Конструкторов, д. 1А (далее – объект).</w:t>
      </w:r>
    </w:p>
    <w:p w:rsidR="00FB1B64" w:rsidRPr="006C12D5" w:rsidRDefault="003557B3" w:rsidP="002A08E1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6C12D5">
        <w:rPr>
          <w:sz w:val="22"/>
          <w:szCs w:val="22"/>
        </w:rPr>
        <w:tab/>
      </w:r>
      <w:r w:rsidR="00FB1B64" w:rsidRPr="006C12D5">
        <w:rPr>
          <w:sz w:val="22"/>
          <w:szCs w:val="22"/>
        </w:rPr>
        <w:t>Объект наход</w:t>
      </w:r>
      <w:r w:rsidRPr="006C12D5">
        <w:rPr>
          <w:sz w:val="22"/>
          <w:szCs w:val="22"/>
        </w:rPr>
        <w:t>и</w:t>
      </w:r>
      <w:r w:rsidR="00FB1B64" w:rsidRPr="006C12D5">
        <w:rPr>
          <w:sz w:val="22"/>
          <w:szCs w:val="22"/>
        </w:rPr>
        <w:t xml:space="preserve">тся в собственности </w:t>
      </w:r>
      <w:r w:rsidR="00ED1490" w:rsidRPr="006C12D5">
        <w:rPr>
          <w:sz w:val="22"/>
          <w:szCs w:val="22"/>
        </w:rPr>
        <w:t>Воронежской области</w:t>
      </w:r>
      <w:r w:rsidR="00685EF2" w:rsidRPr="006C12D5">
        <w:rPr>
          <w:sz w:val="22"/>
          <w:szCs w:val="22"/>
        </w:rPr>
        <w:t xml:space="preserve"> и закреплен на праве оперативного управления за </w:t>
      </w:r>
      <w:r w:rsidR="00A35E14" w:rsidRPr="006C12D5">
        <w:rPr>
          <w:sz w:val="22"/>
          <w:szCs w:val="22"/>
        </w:rPr>
        <w:t xml:space="preserve">КП </w:t>
      </w:r>
      <w:proofErr w:type="gramStart"/>
      <w:r w:rsidR="00A35E14" w:rsidRPr="006C12D5">
        <w:rPr>
          <w:sz w:val="22"/>
          <w:szCs w:val="22"/>
        </w:rPr>
        <w:t>ВО</w:t>
      </w:r>
      <w:proofErr w:type="gramEnd"/>
      <w:r w:rsidR="00A35E14" w:rsidRPr="006C12D5">
        <w:rPr>
          <w:sz w:val="22"/>
          <w:szCs w:val="22"/>
        </w:rPr>
        <w:t xml:space="preserve"> «</w:t>
      </w:r>
      <w:r w:rsidR="001A75B0" w:rsidRPr="006C12D5">
        <w:rPr>
          <w:sz w:val="22"/>
          <w:szCs w:val="22"/>
        </w:rPr>
        <w:t>Эксплуатационная служба</w:t>
      </w:r>
      <w:r w:rsidR="00A35E14" w:rsidRPr="006C12D5">
        <w:rPr>
          <w:sz w:val="22"/>
          <w:szCs w:val="22"/>
        </w:rPr>
        <w:t>»</w:t>
      </w:r>
      <w:r w:rsidR="00ED1490" w:rsidRPr="006C12D5">
        <w:rPr>
          <w:sz w:val="22"/>
          <w:szCs w:val="22"/>
        </w:rPr>
        <w:t>.</w:t>
      </w:r>
    </w:p>
    <w:p w:rsidR="00ED1490" w:rsidRPr="006C12D5" w:rsidRDefault="00FB1B64" w:rsidP="00FB1B64">
      <w:pPr>
        <w:jc w:val="both"/>
        <w:rPr>
          <w:bCs/>
          <w:sz w:val="22"/>
          <w:szCs w:val="22"/>
        </w:rPr>
      </w:pPr>
      <w:r w:rsidRPr="006C12D5">
        <w:rPr>
          <w:bCs/>
          <w:sz w:val="22"/>
          <w:szCs w:val="22"/>
        </w:rPr>
        <w:tab/>
      </w:r>
      <w:r w:rsidR="00C10EBD" w:rsidRPr="006C12D5">
        <w:rPr>
          <w:bCs/>
          <w:sz w:val="22"/>
          <w:szCs w:val="22"/>
        </w:rPr>
        <w:t xml:space="preserve">   </w:t>
      </w:r>
      <w:r w:rsidRPr="006C12D5">
        <w:rPr>
          <w:bCs/>
          <w:sz w:val="22"/>
          <w:szCs w:val="22"/>
        </w:rPr>
        <w:t xml:space="preserve">Целевое назначение </w:t>
      </w:r>
      <w:r w:rsidR="003557B3" w:rsidRPr="006C12D5">
        <w:rPr>
          <w:bCs/>
          <w:sz w:val="22"/>
          <w:szCs w:val="22"/>
        </w:rPr>
        <w:t>о</w:t>
      </w:r>
      <w:r w:rsidRPr="006C12D5">
        <w:rPr>
          <w:bCs/>
          <w:sz w:val="22"/>
          <w:szCs w:val="22"/>
        </w:rPr>
        <w:t>бъект</w:t>
      </w:r>
      <w:r w:rsidR="003557B3" w:rsidRPr="006C12D5">
        <w:rPr>
          <w:bCs/>
          <w:sz w:val="22"/>
          <w:szCs w:val="22"/>
        </w:rPr>
        <w:t>а</w:t>
      </w:r>
      <w:r w:rsidRPr="006C12D5">
        <w:rPr>
          <w:bCs/>
          <w:sz w:val="22"/>
          <w:szCs w:val="22"/>
        </w:rPr>
        <w:t xml:space="preserve"> –</w:t>
      </w:r>
      <w:r w:rsidR="00ED1490" w:rsidRPr="006C12D5">
        <w:rPr>
          <w:bCs/>
          <w:sz w:val="22"/>
          <w:szCs w:val="22"/>
        </w:rPr>
        <w:t xml:space="preserve"> </w:t>
      </w:r>
      <w:r w:rsidR="001A75B0" w:rsidRPr="006C12D5">
        <w:rPr>
          <w:bCs/>
          <w:sz w:val="22"/>
          <w:szCs w:val="22"/>
        </w:rPr>
        <w:t>для использования под склад</w:t>
      </w:r>
      <w:r w:rsidR="00E3702A" w:rsidRPr="006C12D5">
        <w:rPr>
          <w:sz w:val="22"/>
          <w:szCs w:val="22"/>
        </w:rPr>
        <w:t>.</w:t>
      </w:r>
    </w:p>
    <w:p w:rsidR="00FB1B64" w:rsidRPr="006C12D5" w:rsidRDefault="00FB1B64" w:rsidP="00FB1B64">
      <w:pPr>
        <w:jc w:val="both"/>
        <w:rPr>
          <w:bCs/>
          <w:sz w:val="22"/>
          <w:szCs w:val="22"/>
        </w:rPr>
      </w:pPr>
      <w:r w:rsidRPr="006C12D5">
        <w:rPr>
          <w:bCs/>
          <w:sz w:val="22"/>
          <w:szCs w:val="22"/>
        </w:rPr>
        <w:tab/>
      </w:r>
      <w:r w:rsidR="00C10EBD" w:rsidRPr="006C12D5">
        <w:rPr>
          <w:bCs/>
          <w:sz w:val="22"/>
          <w:szCs w:val="22"/>
        </w:rPr>
        <w:t xml:space="preserve">   </w:t>
      </w:r>
      <w:r w:rsidRPr="006C12D5">
        <w:rPr>
          <w:bCs/>
          <w:sz w:val="22"/>
          <w:szCs w:val="22"/>
        </w:rPr>
        <w:t xml:space="preserve">Срок </w:t>
      </w:r>
      <w:r w:rsidR="004D40D7" w:rsidRPr="006C12D5">
        <w:rPr>
          <w:bCs/>
          <w:sz w:val="22"/>
          <w:szCs w:val="22"/>
        </w:rPr>
        <w:t xml:space="preserve">действия договора </w:t>
      </w:r>
      <w:r w:rsidRPr="006C12D5">
        <w:rPr>
          <w:bCs/>
          <w:sz w:val="22"/>
          <w:szCs w:val="22"/>
        </w:rPr>
        <w:t xml:space="preserve">аренды </w:t>
      </w:r>
      <w:r w:rsidR="002A08E1" w:rsidRPr="006C12D5">
        <w:rPr>
          <w:bCs/>
          <w:sz w:val="22"/>
          <w:szCs w:val="22"/>
        </w:rPr>
        <w:t xml:space="preserve">- </w:t>
      </w:r>
      <w:r w:rsidR="00C46C7C" w:rsidRPr="006C12D5">
        <w:rPr>
          <w:bCs/>
          <w:sz w:val="22"/>
          <w:szCs w:val="22"/>
        </w:rPr>
        <w:t>11</w:t>
      </w:r>
      <w:r w:rsidR="00630E5F" w:rsidRPr="006C12D5">
        <w:rPr>
          <w:bCs/>
          <w:sz w:val="22"/>
          <w:szCs w:val="22"/>
        </w:rPr>
        <w:t xml:space="preserve"> (</w:t>
      </w:r>
      <w:r w:rsidR="00C46C7C" w:rsidRPr="006C12D5">
        <w:rPr>
          <w:bCs/>
          <w:sz w:val="22"/>
          <w:szCs w:val="22"/>
        </w:rPr>
        <w:t>одиннадцать</w:t>
      </w:r>
      <w:r w:rsidR="00630E5F" w:rsidRPr="006C12D5">
        <w:rPr>
          <w:bCs/>
          <w:sz w:val="22"/>
          <w:szCs w:val="22"/>
        </w:rPr>
        <w:t xml:space="preserve">) </w:t>
      </w:r>
      <w:r w:rsidR="00C46C7C" w:rsidRPr="006C12D5">
        <w:rPr>
          <w:bCs/>
          <w:sz w:val="22"/>
          <w:szCs w:val="22"/>
        </w:rPr>
        <w:t>месяцев</w:t>
      </w:r>
      <w:r w:rsidRPr="006C12D5">
        <w:rPr>
          <w:bCs/>
          <w:sz w:val="22"/>
          <w:szCs w:val="22"/>
        </w:rPr>
        <w:t>.</w:t>
      </w:r>
    </w:p>
    <w:p w:rsidR="00FB1B64" w:rsidRPr="006C12D5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143BF4" w:rsidRPr="006C12D5" w:rsidRDefault="00181B39" w:rsidP="00C10EBD">
      <w:pPr>
        <w:ind w:firstLine="851"/>
        <w:jc w:val="both"/>
        <w:rPr>
          <w:bCs/>
          <w:sz w:val="22"/>
          <w:szCs w:val="22"/>
        </w:rPr>
      </w:pPr>
      <w:r w:rsidRPr="006C12D5">
        <w:rPr>
          <w:bCs/>
          <w:sz w:val="22"/>
          <w:szCs w:val="22"/>
        </w:rPr>
        <w:t>4. Начальная</w:t>
      </w:r>
      <w:r w:rsidR="00DF3B02" w:rsidRPr="006C12D5">
        <w:rPr>
          <w:bCs/>
          <w:sz w:val="22"/>
          <w:szCs w:val="22"/>
        </w:rPr>
        <w:t xml:space="preserve"> </w:t>
      </w:r>
      <w:r w:rsidRPr="006C12D5">
        <w:rPr>
          <w:bCs/>
          <w:sz w:val="22"/>
          <w:szCs w:val="22"/>
        </w:rPr>
        <w:t xml:space="preserve">(минимальная) цена </w:t>
      </w:r>
      <w:r w:rsidR="00F158F2" w:rsidRPr="006C12D5">
        <w:rPr>
          <w:bCs/>
          <w:sz w:val="22"/>
          <w:szCs w:val="22"/>
        </w:rPr>
        <w:t>д</w:t>
      </w:r>
      <w:r w:rsidRPr="006C12D5">
        <w:rPr>
          <w:bCs/>
          <w:sz w:val="22"/>
          <w:szCs w:val="22"/>
        </w:rPr>
        <w:t xml:space="preserve">оговора аренды </w:t>
      </w:r>
      <w:r w:rsidR="001A75B0" w:rsidRPr="006C12D5">
        <w:rPr>
          <w:bCs/>
          <w:sz w:val="22"/>
          <w:szCs w:val="22"/>
        </w:rPr>
        <w:t>без</w:t>
      </w:r>
      <w:r w:rsidR="00A35E14" w:rsidRPr="006C12D5">
        <w:rPr>
          <w:bCs/>
          <w:sz w:val="22"/>
          <w:szCs w:val="22"/>
        </w:rPr>
        <w:t xml:space="preserve"> учет</w:t>
      </w:r>
      <w:r w:rsidR="001A75B0" w:rsidRPr="006C12D5">
        <w:rPr>
          <w:bCs/>
          <w:sz w:val="22"/>
          <w:szCs w:val="22"/>
        </w:rPr>
        <w:t>а</w:t>
      </w:r>
      <w:r w:rsidR="00685EF2" w:rsidRPr="006C12D5">
        <w:rPr>
          <w:bCs/>
          <w:sz w:val="22"/>
          <w:szCs w:val="22"/>
        </w:rPr>
        <w:t xml:space="preserve"> НДС </w:t>
      </w:r>
      <w:r w:rsidRPr="006C12D5">
        <w:rPr>
          <w:bCs/>
          <w:sz w:val="22"/>
          <w:szCs w:val="22"/>
        </w:rPr>
        <w:t>– начальный</w:t>
      </w:r>
      <w:r w:rsidR="00D3361C" w:rsidRPr="006C12D5">
        <w:rPr>
          <w:bCs/>
          <w:sz w:val="22"/>
          <w:szCs w:val="22"/>
        </w:rPr>
        <w:t xml:space="preserve"> (минимальный)</w:t>
      </w:r>
      <w:r w:rsidRPr="006C12D5">
        <w:rPr>
          <w:bCs/>
          <w:sz w:val="22"/>
          <w:szCs w:val="22"/>
        </w:rPr>
        <w:t xml:space="preserve"> размер </w:t>
      </w:r>
      <w:r w:rsidR="00322295" w:rsidRPr="006C12D5">
        <w:rPr>
          <w:bCs/>
          <w:sz w:val="22"/>
          <w:szCs w:val="22"/>
        </w:rPr>
        <w:t>еже</w:t>
      </w:r>
      <w:r w:rsidR="00C46C7C" w:rsidRPr="006C12D5">
        <w:rPr>
          <w:bCs/>
          <w:sz w:val="22"/>
          <w:szCs w:val="22"/>
        </w:rPr>
        <w:t>месячной</w:t>
      </w:r>
      <w:r w:rsidRPr="006C12D5">
        <w:rPr>
          <w:bCs/>
          <w:sz w:val="22"/>
          <w:szCs w:val="22"/>
        </w:rPr>
        <w:t xml:space="preserve"> арендной платы</w:t>
      </w:r>
      <w:r w:rsidR="00685EF2" w:rsidRPr="006C12D5">
        <w:rPr>
          <w:bCs/>
          <w:sz w:val="22"/>
          <w:szCs w:val="22"/>
        </w:rPr>
        <w:t xml:space="preserve"> </w:t>
      </w:r>
      <w:r w:rsidR="001A75B0" w:rsidRPr="006C12D5">
        <w:rPr>
          <w:bCs/>
          <w:sz w:val="22"/>
          <w:szCs w:val="22"/>
        </w:rPr>
        <w:t>без</w:t>
      </w:r>
      <w:r w:rsidR="00322295" w:rsidRPr="006C12D5">
        <w:rPr>
          <w:bCs/>
          <w:sz w:val="22"/>
          <w:szCs w:val="22"/>
        </w:rPr>
        <w:t xml:space="preserve"> учет</w:t>
      </w:r>
      <w:r w:rsidR="001A75B0" w:rsidRPr="006C12D5">
        <w:rPr>
          <w:bCs/>
          <w:sz w:val="22"/>
          <w:szCs w:val="22"/>
        </w:rPr>
        <w:t>а</w:t>
      </w:r>
      <w:r w:rsidR="008F346D" w:rsidRPr="006C12D5">
        <w:rPr>
          <w:bCs/>
          <w:sz w:val="22"/>
          <w:szCs w:val="22"/>
        </w:rPr>
        <w:t xml:space="preserve"> НДС</w:t>
      </w:r>
      <w:r w:rsidRPr="006C12D5">
        <w:rPr>
          <w:bCs/>
          <w:sz w:val="22"/>
          <w:szCs w:val="22"/>
        </w:rPr>
        <w:t xml:space="preserve"> – </w:t>
      </w:r>
      <w:r w:rsidR="001A75B0" w:rsidRPr="006C12D5">
        <w:rPr>
          <w:bCs/>
          <w:sz w:val="22"/>
          <w:szCs w:val="22"/>
        </w:rPr>
        <w:t>9 734</w:t>
      </w:r>
      <w:r w:rsidRPr="006C12D5">
        <w:rPr>
          <w:bCs/>
          <w:sz w:val="22"/>
          <w:szCs w:val="22"/>
        </w:rPr>
        <w:t xml:space="preserve"> (</w:t>
      </w:r>
      <w:r w:rsidR="001A75B0" w:rsidRPr="006C12D5">
        <w:rPr>
          <w:bCs/>
          <w:sz w:val="22"/>
          <w:szCs w:val="22"/>
        </w:rPr>
        <w:t>девять тысяч семьсот тридцать четыре</w:t>
      </w:r>
      <w:r w:rsidR="00DF3B02" w:rsidRPr="006C12D5">
        <w:rPr>
          <w:bCs/>
          <w:sz w:val="22"/>
          <w:szCs w:val="22"/>
        </w:rPr>
        <w:t>) рубл</w:t>
      </w:r>
      <w:r w:rsidR="00C46C7C" w:rsidRPr="006C12D5">
        <w:rPr>
          <w:bCs/>
          <w:sz w:val="22"/>
          <w:szCs w:val="22"/>
        </w:rPr>
        <w:t>я</w:t>
      </w:r>
      <w:r w:rsidR="00DF3B02" w:rsidRPr="006C12D5">
        <w:rPr>
          <w:bCs/>
          <w:sz w:val="22"/>
          <w:szCs w:val="22"/>
        </w:rPr>
        <w:t xml:space="preserve"> </w:t>
      </w:r>
      <w:r w:rsidR="001A75B0" w:rsidRPr="006C12D5">
        <w:rPr>
          <w:bCs/>
          <w:sz w:val="22"/>
          <w:szCs w:val="22"/>
        </w:rPr>
        <w:t>4</w:t>
      </w:r>
      <w:r w:rsidR="00AC5975" w:rsidRPr="006C12D5">
        <w:rPr>
          <w:bCs/>
          <w:sz w:val="22"/>
          <w:szCs w:val="22"/>
        </w:rPr>
        <w:t>0</w:t>
      </w:r>
      <w:r w:rsidR="00DF3B02" w:rsidRPr="006C12D5">
        <w:rPr>
          <w:bCs/>
          <w:sz w:val="22"/>
          <w:szCs w:val="22"/>
        </w:rPr>
        <w:t xml:space="preserve"> копеек</w:t>
      </w:r>
      <w:r w:rsidR="00143BF4" w:rsidRPr="006C12D5">
        <w:rPr>
          <w:bCs/>
          <w:sz w:val="22"/>
          <w:szCs w:val="22"/>
        </w:rPr>
        <w:t>.</w:t>
      </w:r>
    </w:p>
    <w:p w:rsidR="002F4CEA" w:rsidRPr="006C12D5" w:rsidRDefault="002F4CEA" w:rsidP="00206924">
      <w:pPr>
        <w:ind w:firstLine="720"/>
        <w:jc w:val="both"/>
        <w:rPr>
          <w:bCs/>
          <w:sz w:val="22"/>
          <w:szCs w:val="22"/>
        </w:rPr>
      </w:pPr>
    </w:p>
    <w:p w:rsidR="00C24BCF" w:rsidRPr="006C12D5" w:rsidRDefault="00C24BCF" w:rsidP="00C24BCF">
      <w:pPr>
        <w:ind w:firstLine="720"/>
        <w:jc w:val="both"/>
        <w:rPr>
          <w:bCs/>
          <w:sz w:val="22"/>
          <w:szCs w:val="22"/>
        </w:rPr>
      </w:pPr>
      <w:r w:rsidRPr="006C12D5">
        <w:rPr>
          <w:bCs/>
          <w:sz w:val="22"/>
          <w:szCs w:val="22"/>
        </w:rPr>
        <w:t xml:space="preserve">5. </w:t>
      </w:r>
      <w:proofErr w:type="gramStart"/>
      <w:r w:rsidRPr="006C12D5">
        <w:rPr>
          <w:bCs/>
          <w:sz w:val="22"/>
          <w:szCs w:val="22"/>
        </w:rPr>
        <w:t>Документация об аукционе и извещение</w:t>
      </w:r>
      <w:r w:rsidR="00024B27" w:rsidRPr="006C12D5">
        <w:rPr>
          <w:bCs/>
          <w:sz w:val="22"/>
          <w:szCs w:val="22"/>
        </w:rPr>
        <w:t xml:space="preserve"> </w:t>
      </w:r>
      <w:r w:rsidRPr="006C12D5">
        <w:rPr>
          <w:bCs/>
          <w:sz w:val="22"/>
          <w:szCs w:val="22"/>
        </w:rPr>
        <w:t xml:space="preserve">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9" w:history="1">
        <w:r w:rsidR="00634BFE" w:rsidRPr="006C12D5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6C12D5">
          <w:rPr>
            <w:rStyle w:val="a5"/>
            <w:bCs/>
            <w:sz w:val="22"/>
            <w:szCs w:val="22"/>
          </w:rPr>
          <w:t>.</w:t>
        </w:r>
        <w:r w:rsidR="00634BFE" w:rsidRPr="006C12D5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6C12D5">
          <w:rPr>
            <w:rStyle w:val="a5"/>
            <w:bCs/>
            <w:sz w:val="22"/>
            <w:szCs w:val="22"/>
          </w:rPr>
          <w:t>.</w:t>
        </w:r>
        <w:r w:rsidR="00634BFE" w:rsidRPr="006C12D5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6C12D5">
          <w:rPr>
            <w:rStyle w:val="a5"/>
            <w:bCs/>
            <w:sz w:val="22"/>
            <w:szCs w:val="22"/>
          </w:rPr>
          <w:t>.</w:t>
        </w:r>
        <w:r w:rsidR="00634BFE" w:rsidRPr="006C12D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6C12D5">
        <w:rPr>
          <w:bCs/>
          <w:sz w:val="22"/>
          <w:szCs w:val="22"/>
        </w:rPr>
        <w:t xml:space="preserve"> </w:t>
      </w:r>
      <w:r w:rsidR="001A75B0" w:rsidRPr="006C12D5">
        <w:rPr>
          <w:bCs/>
          <w:sz w:val="22"/>
          <w:szCs w:val="22"/>
        </w:rPr>
        <w:t>26</w:t>
      </w:r>
      <w:r w:rsidR="004D570D" w:rsidRPr="006C12D5">
        <w:rPr>
          <w:bCs/>
          <w:sz w:val="22"/>
          <w:szCs w:val="22"/>
        </w:rPr>
        <w:t>.</w:t>
      </w:r>
      <w:r w:rsidR="00024B27" w:rsidRPr="006C12D5">
        <w:rPr>
          <w:bCs/>
          <w:sz w:val="22"/>
          <w:szCs w:val="22"/>
        </w:rPr>
        <w:t>0</w:t>
      </w:r>
      <w:r w:rsidR="001A75B0" w:rsidRPr="006C12D5">
        <w:rPr>
          <w:bCs/>
          <w:sz w:val="22"/>
          <w:szCs w:val="22"/>
        </w:rPr>
        <w:t>9</w:t>
      </w:r>
      <w:r w:rsidRPr="006C12D5">
        <w:rPr>
          <w:bCs/>
          <w:sz w:val="22"/>
          <w:szCs w:val="22"/>
        </w:rPr>
        <w:t>.20</w:t>
      </w:r>
      <w:r w:rsidR="00322295" w:rsidRPr="006C12D5">
        <w:rPr>
          <w:bCs/>
          <w:sz w:val="22"/>
          <w:szCs w:val="22"/>
        </w:rPr>
        <w:t>2</w:t>
      </w:r>
      <w:r w:rsidR="00C46C7C" w:rsidRPr="006C12D5">
        <w:rPr>
          <w:bCs/>
          <w:sz w:val="22"/>
          <w:szCs w:val="22"/>
        </w:rPr>
        <w:t>3</w:t>
      </w:r>
      <w:r w:rsidRPr="006C12D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Pr="006C12D5">
        <w:rPr>
          <w:bCs/>
          <w:sz w:val="22"/>
          <w:szCs w:val="22"/>
        </w:rPr>
        <w:t xml:space="preserve"> 3 статьи 17.1 Федерального закона от 26.07.2006 </w:t>
      </w:r>
      <w:r w:rsidR="00024B27" w:rsidRPr="006C12D5">
        <w:rPr>
          <w:bCs/>
          <w:sz w:val="22"/>
          <w:szCs w:val="22"/>
        </w:rPr>
        <w:t xml:space="preserve">   </w:t>
      </w:r>
      <w:r w:rsidRPr="006C12D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10" w:history="1">
        <w:r w:rsidRPr="006C12D5">
          <w:rPr>
            <w:rStyle w:val="a5"/>
            <w:bCs/>
            <w:sz w:val="22"/>
            <w:szCs w:val="22"/>
            <w:lang w:val="en-US"/>
          </w:rPr>
          <w:t>www</w:t>
        </w:r>
        <w:r w:rsidRPr="006C12D5">
          <w:rPr>
            <w:rStyle w:val="a5"/>
            <w:bCs/>
            <w:sz w:val="22"/>
            <w:szCs w:val="22"/>
          </w:rPr>
          <w:t>.</w:t>
        </w:r>
        <w:r w:rsidRPr="006C12D5">
          <w:rPr>
            <w:rStyle w:val="a5"/>
            <w:bCs/>
            <w:sz w:val="22"/>
            <w:szCs w:val="22"/>
            <w:lang w:val="en-US"/>
          </w:rPr>
          <w:t>dizovo</w:t>
        </w:r>
        <w:r w:rsidRPr="006C12D5">
          <w:rPr>
            <w:rStyle w:val="a5"/>
            <w:bCs/>
            <w:sz w:val="22"/>
            <w:szCs w:val="22"/>
          </w:rPr>
          <w:t>.</w:t>
        </w:r>
        <w:r w:rsidRPr="006C12D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6C12D5">
        <w:rPr>
          <w:bCs/>
          <w:sz w:val="22"/>
          <w:szCs w:val="22"/>
        </w:rPr>
        <w:t xml:space="preserve"> </w:t>
      </w:r>
      <w:r w:rsidR="001A75B0" w:rsidRPr="006C12D5">
        <w:rPr>
          <w:bCs/>
          <w:sz w:val="22"/>
          <w:szCs w:val="22"/>
        </w:rPr>
        <w:t>26</w:t>
      </w:r>
      <w:r w:rsidR="004D570D" w:rsidRPr="006C12D5">
        <w:rPr>
          <w:bCs/>
          <w:sz w:val="22"/>
          <w:szCs w:val="22"/>
        </w:rPr>
        <w:t>.</w:t>
      </w:r>
      <w:r w:rsidR="00024B27" w:rsidRPr="006C12D5">
        <w:rPr>
          <w:bCs/>
          <w:sz w:val="22"/>
          <w:szCs w:val="22"/>
        </w:rPr>
        <w:t>0</w:t>
      </w:r>
      <w:r w:rsidR="001A75B0" w:rsidRPr="006C12D5">
        <w:rPr>
          <w:bCs/>
          <w:sz w:val="22"/>
          <w:szCs w:val="22"/>
        </w:rPr>
        <w:t>9</w:t>
      </w:r>
      <w:r w:rsidR="004D570D" w:rsidRPr="006C12D5">
        <w:rPr>
          <w:bCs/>
          <w:sz w:val="22"/>
          <w:szCs w:val="22"/>
        </w:rPr>
        <w:t>.202</w:t>
      </w:r>
      <w:r w:rsidR="00C46C7C" w:rsidRPr="006C12D5">
        <w:rPr>
          <w:bCs/>
          <w:sz w:val="22"/>
          <w:szCs w:val="22"/>
        </w:rPr>
        <w:t>3</w:t>
      </w:r>
      <w:r w:rsidRPr="006C12D5">
        <w:rPr>
          <w:bCs/>
          <w:sz w:val="22"/>
          <w:szCs w:val="22"/>
        </w:rPr>
        <w:t xml:space="preserve"> и на сайте КУ </w:t>
      </w:r>
      <w:proofErr w:type="gramStart"/>
      <w:r w:rsidRPr="006C12D5">
        <w:rPr>
          <w:bCs/>
          <w:sz w:val="22"/>
          <w:szCs w:val="22"/>
        </w:rPr>
        <w:t>ВО</w:t>
      </w:r>
      <w:proofErr w:type="gramEnd"/>
      <w:r w:rsidRPr="006C12D5">
        <w:rPr>
          <w:bCs/>
          <w:sz w:val="22"/>
          <w:szCs w:val="22"/>
        </w:rPr>
        <w:t xml:space="preserve"> «Фонд госимущества Воронежской области» </w:t>
      </w:r>
      <w:hyperlink r:id="rId11" w:history="1">
        <w:r w:rsidRPr="006C12D5">
          <w:rPr>
            <w:rStyle w:val="a5"/>
            <w:bCs/>
            <w:sz w:val="22"/>
            <w:szCs w:val="22"/>
            <w:lang w:val="en-US"/>
          </w:rPr>
          <w:t>www</w:t>
        </w:r>
        <w:r w:rsidRPr="006C12D5">
          <w:rPr>
            <w:rStyle w:val="a5"/>
            <w:bCs/>
            <w:sz w:val="22"/>
            <w:szCs w:val="22"/>
          </w:rPr>
          <w:t>.</w:t>
        </w:r>
        <w:r w:rsidRPr="006C12D5">
          <w:rPr>
            <w:rStyle w:val="a5"/>
            <w:bCs/>
            <w:sz w:val="22"/>
            <w:szCs w:val="22"/>
            <w:lang w:val="en-US"/>
          </w:rPr>
          <w:t>fgivo</w:t>
        </w:r>
        <w:r w:rsidRPr="006C12D5">
          <w:rPr>
            <w:rStyle w:val="a5"/>
            <w:bCs/>
            <w:sz w:val="22"/>
            <w:szCs w:val="22"/>
          </w:rPr>
          <w:t>.</w:t>
        </w:r>
        <w:r w:rsidRPr="006C12D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6C12D5">
        <w:rPr>
          <w:bCs/>
          <w:sz w:val="22"/>
          <w:szCs w:val="22"/>
        </w:rPr>
        <w:t xml:space="preserve"> в сети «Интернет» </w:t>
      </w:r>
      <w:r w:rsidR="001A75B0" w:rsidRPr="006C12D5">
        <w:rPr>
          <w:bCs/>
          <w:sz w:val="22"/>
          <w:szCs w:val="22"/>
        </w:rPr>
        <w:t>26</w:t>
      </w:r>
      <w:r w:rsidR="004D570D" w:rsidRPr="006C12D5">
        <w:rPr>
          <w:bCs/>
          <w:sz w:val="22"/>
          <w:szCs w:val="22"/>
        </w:rPr>
        <w:t>.</w:t>
      </w:r>
      <w:r w:rsidR="00024B27" w:rsidRPr="006C12D5">
        <w:rPr>
          <w:bCs/>
          <w:sz w:val="22"/>
          <w:szCs w:val="22"/>
        </w:rPr>
        <w:t>0</w:t>
      </w:r>
      <w:r w:rsidR="001A75B0" w:rsidRPr="006C12D5">
        <w:rPr>
          <w:bCs/>
          <w:sz w:val="22"/>
          <w:szCs w:val="22"/>
        </w:rPr>
        <w:t>9</w:t>
      </w:r>
      <w:r w:rsidR="004D570D" w:rsidRPr="006C12D5">
        <w:rPr>
          <w:bCs/>
          <w:sz w:val="22"/>
          <w:szCs w:val="22"/>
        </w:rPr>
        <w:t>.202</w:t>
      </w:r>
      <w:r w:rsidR="00C46C7C" w:rsidRPr="006C12D5">
        <w:rPr>
          <w:bCs/>
          <w:sz w:val="22"/>
          <w:szCs w:val="22"/>
        </w:rPr>
        <w:t>3</w:t>
      </w:r>
      <w:r w:rsidRPr="006C12D5">
        <w:rPr>
          <w:bCs/>
          <w:sz w:val="22"/>
          <w:szCs w:val="22"/>
        </w:rPr>
        <w:t>.</w:t>
      </w:r>
    </w:p>
    <w:p w:rsidR="00564E58" w:rsidRPr="006C12D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6154B9" w:rsidRPr="000F3575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E65082">
        <w:tc>
          <w:tcPr>
            <w:tcW w:w="2802" w:type="dxa"/>
          </w:tcPr>
          <w:p w:rsidR="00DF6551" w:rsidRPr="000F3575" w:rsidRDefault="004D570D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4D570D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4D570D" w:rsidP="004D57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A03F1E" w:rsidRPr="000F3575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="00A03F1E" w:rsidRPr="000F3575">
              <w:rPr>
                <w:sz w:val="22"/>
                <w:szCs w:val="22"/>
              </w:rPr>
              <w:t>ВО</w:t>
            </w:r>
            <w:proofErr w:type="gramEnd"/>
            <w:r w:rsidR="00A03F1E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75B0" w:rsidRPr="000F3575" w:rsidTr="00E65082">
        <w:tc>
          <w:tcPr>
            <w:tcW w:w="2802" w:type="dxa"/>
          </w:tcPr>
          <w:p w:rsidR="001A75B0" w:rsidRPr="000F3575" w:rsidRDefault="001A75B0" w:rsidP="00970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</w:t>
            </w:r>
            <w:r w:rsidRPr="000F3575">
              <w:rPr>
                <w:sz w:val="22"/>
                <w:szCs w:val="22"/>
              </w:rPr>
              <w:t>:</w:t>
            </w:r>
          </w:p>
          <w:p w:rsidR="001A75B0" w:rsidRPr="000F3575" w:rsidRDefault="001A75B0" w:rsidP="00970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1A75B0" w:rsidRPr="000F3575" w:rsidRDefault="001A75B0" w:rsidP="00970495">
            <w:pPr>
              <w:jc w:val="both"/>
              <w:rPr>
                <w:sz w:val="22"/>
                <w:szCs w:val="22"/>
              </w:rPr>
            </w:pPr>
          </w:p>
          <w:p w:rsidR="001A75B0" w:rsidRDefault="001A75B0" w:rsidP="00970495">
            <w:pPr>
              <w:jc w:val="both"/>
              <w:rPr>
                <w:sz w:val="22"/>
                <w:szCs w:val="22"/>
              </w:rPr>
            </w:pPr>
          </w:p>
          <w:p w:rsidR="001A75B0" w:rsidRPr="000F3575" w:rsidRDefault="001A75B0" w:rsidP="001A7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</w:t>
            </w:r>
            <w:r w:rsidRPr="000F3575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75B0" w:rsidRPr="000F3575" w:rsidTr="00E65082">
        <w:tc>
          <w:tcPr>
            <w:tcW w:w="2802" w:type="dxa"/>
          </w:tcPr>
          <w:p w:rsidR="001A75B0" w:rsidRPr="000F3575" w:rsidRDefault="001A75B0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1A75B0" w:rsidRPr="000F3575" w:rsidRDefault="001A75B0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1A75B0" w:rsidRPr="000F3575" w:rsidTr="00E65082">
        <w:tc>
          <w:tcPr>
            <w:tcW w:w="2802" w:type="dxa"/>
          </w:tcPr>
          <w:p w:rsidR="001A75B0" w:rsidRPr="000F3575" w:rsidRDefault="001A75B0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1A75B0" w:rsidRDefault="001A75B0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75B0" w:rsidRPr="000F3575" w:rsidRDefault="001A75B0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1A75B0" w:rsidRPr="000F3575" w:rsidTr="00E65082">
        <w:tc>
          <w:tcPr>
            <w:tcW w:w="2802" w:type="dxa"/>
          </w:tcPr>
          <w:p w:rsidR="001A75B0" w:rsidRDefault="001A75B0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Турчина Е.Н.</w:t>
            </w:r>
          </w:p>
        </w:tc>
        <w:tc>
          <w:tcPr>
            <w:tcW w:w="6485" w:type="dxa"/>
          </w:tcPr>
          <w:p w:rsidR="001A75B0" w:rsidRDefault="001A75B0" w:rsidP="004D67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правовой и кадровой работы КП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«Эксплуатационная служба»</w:t>
            </w:r>
          </w:p>
          <w:p w:rsidR="001A75B0" w:rsidRDefault="001A75B0" w:rsidP="004D6782">
            <w:pPr>
              <w:jc w:val="both"/>
              <w:rPr>
                <w:sz w:val="22"/>
                <w:szCs w:val="22"/>
              </w:rPr>
            </w:pPr>
          </w:p>
        </w:tc>
      </w:tr>
      <w:tr w:rsidR="001A75B0" w:rsidRPr="000F3575" w:rsidTr="00E65082">
        <w:tc>
          <w:tcPr>
            <w:tcW w:w="2802" w:type="dxa"/>
          </w:tcPr>
          <w:p w:rsidR="001A75B0" w:rsidRPr="000F3575" w:rsidRDefault="001A75B0" w:rsidP="00615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Сахно З.Е.</w:t>
            </w:r>
          </w:p>
        </w:tc>
        <w:tc>
          <w:tcPr>
            <w:tcW w:w="6485" w:type="dxa"/>
          </w:tcPr>
          <w:p w:rsidR="001A75B0" w:rsidRDefault="001A75B0" w:rsidP="00112C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75B0" w:rsidRPr="000F3575" w:rsidRDefault="001A75B0" w:rsidP="00112CE7">
            <w:pPr>
              <w:jc w:val="both"/>
              <w:rPr>
                <w:sz w:val="22"/>
                <w:szCs w:val="22"/>
              </w:rPr>
            </w:pPr>
          </w:p>
        </w:tc>
      </w:tr>
    </w:tbl>
    <w:p w:rsidR="004D6782" w:rsidRDefault="00207742" w:rsidP="00322295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 xml:space="preserve">Всего на заседании </w:t>
      </w:r>
      <w:r w:rsidRPr="00301FD8">
        <w:rPr>
          <w:sz w:val="22"/>
          <w:szCs w:val="22"/>
        </w:rPr>
        <w:t xml:space="preserve">присутствовало </w:t>
      </w:r>
      <w:r w:rsidR="00991C2A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</w:p>
    <w:p w:rsidR="00E640CA" w:rsidRPr="000F3575" w:rsidRDefault="001249F1" w:rsidP="004D6782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Кворум имеется.</w:t>
      </w:r>
    </w:p>
    <w:p w:rsidR="006154B9" w:rsidRPr="000F3575" w:rsidRDefault="001249F1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Комиссия правомочна.</w:t>
      </w:r>
    </w:p>
    <w:p w:rsidR="002E264A" w:rsidRPr="000F3575" w:rsidRDefault="002E264A" w:rsidP="00207742">
      <w:pPr>
        <w:jc w:val="both"/>
        <w:rPr>
          <w:sz w:val="22"/>
          <w:szCs w:val="22"/>
        </w:rPr>
      </w:pPr>
    </w:p>
    <w:p w:rsidR="00F04E7C" w:rsidRPr="000F3575" w:rsidRDefault="00FE120B" w:rsidP="00202C71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  <w:r w:rsidR="006154B9" w:rsidRPr="000F3575">
        <w:rPr>
          <w:sz w:val="22"/>
          <w:szCs w:val="22"/>
        </w:rPr>
        <w:t>7</w:t>
      </w:r>
      <w:r w:rsidRPr="000F3575">
        <w:rPr>
          <w:sz w:val="22"/>
          <w:szCs w:val="22"/>
        </w:rPr>
        <w:t xml:space="preserve">. По состоянию на 16.00 часов </w:t>
      </w:r>
      <w:r w:rsidR="00DD1249">
        <w:rPr>
          <w:sz w:val="22"/>
          <w:szCs w:val="22"/>
        </w:rPr>
        <w:t>23 октября</w:t>
      </w:r>
      <w:r w:rsidR="002846F9" w:rsidRPr="000F3575">
        <w:rPr>
          <w:sz w:val="22"/>
          <w:szCs w:val="22"/>
        </w:rPr>
        <w:t xml:space="preserve"> 20</w:t>
      </w:r>
      <w:r w:rsidR="00322295">
        <w:rPr>
          <w:sz w:val="22"/>
          <w:szCs w:val="22"/>
        </w:rPr>
        <w:t>2</w:t>
      </w:r>
      <w:r w:rsidR="00B3784B">
        <w:rPr>
          <w:sz w:val="22"/>
          <w:szCs w:val="22"/>
        </w:rPr>
        <w:t>3</w:t>
      </w:r>
      <w:r w:rsidR="002846F9" w:rsidRPr="000F3575">
        <w:rPr>
          <w:sz w:val="22"/>
          <w:szCs w:val="22"/>
        </w:rPr>
        <w:t xml:space="preserve"> г. (объявленный срок окончания приема заявок) в </w:t>
      </w:r>
      <w:r w:rsidRPr="000F3575">
        <w:rPr>
          <w:sz w:val="22"/>
          <w:szCs w:val="22"/>
        </w:rPr>
        <w:t>К</w:t>
      </w:r>
      <w:r w:rsidR="002846F9" w:rsidRPr="000F3575">
        <w:rPr>
          <w:sz w:val="22"/>
          <w:szCs w:val="22"/>
        </w:rPr>
        <w:t>У</w:t>
      </w:r>
      <w:r w:rsidRPr="000F3575">
        <w:rPr>
          <w:sz w:val="22"/>
          <w:szCs w:val="22"/>
        </w:rPr>
        <w:t xml:space="preserve"> </w:t>
      </w:r>
      <w:proofErr w:type="gramStart"/>
      <w:r w:rsidRPr="000F3575">
        <w:rPr>
          <w:sz w:val="22"/>
          <w:szCs w:val="22"/>
        </w:rPr>
        <w:t>ВО</w:t>
      </w:r>
      <w:proofErr w:type="gramEnd"/>
      <w:r w:rsidR="002846F9" w:rsidRPr="000F3575">
        <w:rPr>
          <w:sz w:val="22"/>
          <w:szCs w:val="22"/>
        </w:rPr>
        <w:t xml:space="preserve"> «Фонд госимущества Воронежской области»</w:t>
      </w:r>
      <w:r w:rsidR="00220377" w:rsidRPr="000F3575">
        <w:rPr>
          <w:sz w:val="22"/>
          <w:szCs w:val="22"/>
        </w:rPr>
        <w:t xml:space="preserve"> на </w:t>
      </w:r>
      <w:r w:rsidR="004D74EA">
        <w:rPr>
          <w:sz w:val="22"/>
          <w:szCs w:val="22"/>
        </w:rPr>
        <w:t xml:space="preserve">аукцион </w:t>
      </w:r>
      <w:r w:rsidR="00DD1249">
        <w:rPr>
          <w:sz w:val="22"/>
          <w:szCs w:val="22"/>
        </w:rPr>
        <w:t xml:space="preserve">по лоту № 1 </w:t>
      </w:r>
      <w:r w:rsidR="004D74EA">
        <w:rPr>
          <w:sz w:val="22"/>
          <w:szCs w:val="22"/>
        </w:rPr>
        <w:t xml:space="preserve">на </w:t>
      </w:r>
      <w:r w:rsidR="004D74EA" w:rsidRPr="00E3702A">
        <w:rPr>
          <w:bCs/>
          <w:sz w:val="22"/>
          <w:szCs w:val="22"/>
        </w:rPr>
        <w:t>право заключения договора аренды</w:t>
      </w:r>
      <w:r w:rsidR="004D74EA" w:rsidRPr="00E3702A">
        <w:rPr>
          <w:sz w:val="22"/>
          <w:szCs w:val="22"/>
        </w:rPr>
        <w:t xml:space="preserve"> недвижимого имущества:</w:t>
      </w:r>
      <w:r w:rsidR="00B3784B" w:rsidRPr="00B3784B">
        <w:rPr>
          <w:sz w:val="22"/>
          <w:szCs w:val="22"/>
        </w:rPr>
        <w:t xml:space="preserve"> </w:t>
      </w:r>
      <w:r w:rsidR="00DD1249" w:rsidRPr="00FD011E">
        <w:rPr>
          <w:color w:val="000000" w:themeColor="text1"/>
          <w:sz w:val="22"/>
          <w:szCs w:val="22"/>
        </w:rPr>
        <w:t xml:space="preserve">склад центральный (часть), кадастровый номер 36:34:0507006:56, площадью 57,6 кв. м. (лит. Е, 1 этаж, пом. </w:t>
      </w:r>
      <w:proofErr w:type="gramStart"/>
      <w:r w:rsidR="00DD1249" w:rsidRPr="00FD011E">
        <w:rPr>
          <w:color w:val="000000" w:themeColor="text1"/>
          <w:sz w:val="22"/>
          <w:szCs w:val="22"/>
          <w:lang w:val="en-US"/>
        </w:rPr>
        <w:t>IX</w:t>
      </w:r>
      <w:r w:rsidR="00DD1249" w:rsidRPr="00FD011E">
        <w:rPr>
          <w:color w:val="000000" w:themeColor="text1"/>
          <w:sz w:val="22"/>
          <w:szCs w:val="22"/>
        </w:rPr>
        <w:t>, поз.</w:t>
      </w:r>
      <w:proofErr w:type="gramEnd"/>
      <w:r w:rsidR="00DD1249" w:rsidRPr="00FD011E">
        <w:rPr>
          <w:color w:val="000000" w:themeColor="text1"/>
          <w:sz w:val="22"/>
          <w:szCs w:val="22"/>
        </w:rPr>
        <w:t xml:space="preserve"> </w:t>
      </w:r>
      <w:proofErr w:type="gramStart"/>
      <w:r w:rsidR="00DD1249" w:rsidRPr="00FD011E">
        <w:rPr>
          <w:color w:val="000000" w:themeColor="text1"/>
          <w:sz w:val="22"/>
          <w:szCs w:val="22"/>
        </w:rPr>
        <w:t>4 с кадастровым номером 36:34:0507006:69), расположенн</w:t>
      </w:r>
      <w:r w:rsidR="00DD1249">
        <w:rPr>
          <w:color w:val="000000" w:themeColor="text1"/>
          <w:sz w:val="22"/>
          <w:szCs w:val="22"/>
        </w:rPr>
        <w:t>ого</w:t>
      </w:r>
      <w:r w:rsidR="00DD1249" w:rsidRPr="00FD011E">
        <w:rPr>
          <w:color w:val="000000" w:themeColor="text1"/>
          <w:sz w:val="22"/>
          <w:szCs w:val="22"/>
        </w:rPr>
        <w:t xml:space="preserve"> по адресу:</w:t>
      </w:r>
      <w:proofErr w:type="gramEnd"/>
      <w:r w:rsidR="00DD1249" w:rsidRPr="00FD011E">
        <w:rPr>
          <w:color w:val="000000" w:themeColor="text1"/>
          <w:sz w:val="22"/>
          <w:szCs w:val="22"/>
        </w:rPr>
        <w:t xml:space="preserve"> Воронежская область, г. Воронеж,</w:t>
      </w:r>
      <w:r w:rsidR="00DD1249">
        <w:rPr>
          <w:color w:val="000000" w:themeColor="text1"/>
          <w:sz w:val="22"/>
          <w:szCs w:val="22"/>
        </w:rPr>
        <w:t xml:space="preserve">         </w:t>
      </w:r>
      <w:r w:rsidR="00DD1249" w:rsidRPr="00FD011E">
        <w:rPr>
          <w:color w:val="000000" w:themeColor="text1"/>
          <w:sz w:val="22"/>
          <w:szCs w:val="22"/>
        </w:rPr>
        <w:t xml:space="preserve"> </w:t>
      </w:r>
      <w:r w:rsidR="00DD1249" w:rsidRPr="00100712">
        <w:rPr>
          <w:color w:val="000000" w:themeColor="text1"/>
          <w:sz w:val="22"/>
          <w:szCs w:val="22"/>
        </w:rPr>
        <w:t>ул. Конструкторов, д. 1А</w:t>
      </w:r>
      <w:r w:rsidR="00220377" w:rsidRPr="00100712">
        <w:rPr>
          <w:sz w:val="22"/>
          <w:szCs w:val="22"/>
        </w:rPr>
        <w:t>,</w:t>
      </w:r>
      <w:r w:rsidR="002846F9" w:rsidRPr="00100712">
        <w:rPr>
          <w:sz w:val="22"/>
          <w:szCs w:val="22"/>
        </w:rPr>
        <w:t xml:space="preserve"> </w:t>
      </w:r>
      <w:r w:rsidR="003B7BCF" w:rsidRPr="00100712">
        <w:rPr>
          <w:sz w:val="22"/>
          <w:szCs w:val="22"/>
        </w:rPr>
        <w:t>поступил</w:t>
      </w:r>
      <w:r w:rsidR="002A6459" w:rsidRPr="00100712">
        <w:rPr>
          <w:sz w:val="22"/>
          <w:szCs w:val="22"/>
        </w:rPr>
        <w:t>и</w:t>
      </w:r>
      <w:r w:rsidR="003B7BCF" w:rsidRPr="00100712">
        <w:rPr>
          <w:sz w:val="22"/>
          <w:szCs w:val="22"/>
        </w:rPr>
        <w:t xml:space="preserve"> и зарегистрирован</w:t>
      </w:r>
      <w:r w:rsidR="002A6459" w:rsidRPr="00100712">
        <w:rPr>
          <w:sz w:val="22"/>
          <w:szCs w:val="22"/>
        </w:rPr>
        <w:t>ы</w:t>
      </w:r>
      <w:r w:rsidR="003B7BCF" w:rsidRPr="00100712">
        <w:rPr>
          <w:sz w:val="22"/>
          <w:szCs w:val="22"/>
        </w:rPr>
        <w:t xml:space="preserve"> </w:t>
      </w:r>
      <w:r w:rsidR="002A6459" w:rsidRPr="00100712">
        <w:rPr>
          <w:sz w:val="22"/>
          <w:szCs w:val="22"/>
        </w:rPr>
        <w:t>2</w:t>
      </w:r>
      <w:r w:rsidR="003B7BCF" w:rsidRPr="00100712">
        <w:rPr>
          <w:sz w:val="22"/>
          <w:szCs w:val="22"/>
        </w:rPr>
        <w:t xml:space="preserve"> (</w:t>
      </w:r>
      <w:r w:rsidR="002A6459" w:rsidRPr="00100712">
        <w:rPr>
          <w:sz w:val="22"/>
          <w:szCs w:val="22"/>
        </w:rPr>
        <w:t>две</w:t>
      </w:r>
      <w:r w:rsidR="003B7BCF" w:rsidRPr="00100712">
        <w:rPr>
          <w:sz w:val="22"/>
          <w:szCs w:val="22"/>
        </w:rPr>
        <w:t>) заявк</w:t>
      </w:r>
      <w:r w:rsidR="002A6459" w:rsidRPr="00100712">
        <w:rPr>
          <w:sz w:val="22"/>
          <w:szCs w:val="22"/>
        </w:rPr>
        <w:t>и</w:t>
      </w:r>
      <w:r w:rsidR="003B7BCF" w:rsidRPr="00100712">
        <w:rPr>
          <w:sz w:val="22"/>
          <w:szCs w:val="22"/>
        </w:rPr>
        <w:t xml:space="preserve"> от </w:t>
      </w:r>
      <w:r w:rsidR="00DD1249" w:rsidRPr="00100712">
        <w:rPr>
          <w:sz w:val="22"/>
          <w:szCs w:val="22"/>
        </w:rPr>
        <w:t>юридическ</w:t>
      </w:r>
      <w:r w:rsidR="002A6459" w:rsidRPr="00100712">
        <w:rPr>
          <w:sz w:val="22"/>
          <w:szCs w:val="22"/>
        </w:rPr>
        <w:t>их</w:t>
      </w:r>
      <w:r w:rsidR="00DD1249" w:rsidRPr="00100712">
        <w:rPr>
          <w:sz w:val="22"/>
          <w:szCs w:val="22"/>
        </w:rPr>
        <w:t xml:space="preserve"> лиц</w:t>
      </w:r>
      <w:r w:rsidR="003B7BCF" w:rsidRPr="00100712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5918"/>
      </w:tblGrid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</w:p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57392E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DD124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 w:rsidR="00DD1249">
              <w:rPr>
                <w:sz w:val="22"/>
                <w:szCs w:val="22"/>
              </w:rPr>
              <w:t>218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5A" w:rsidRDefault="00DD1249" w:rsidP="002A6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2A6459" w:rsidRPr="000F3575" w:rsidRDefault="00DD1249" w:rsidP="002A6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«Строительная компания РемСтройДом»</w:t>
            </w:r>
          </w:p>
        </w:tc>
      </w:tr>
      <w:tr w:rsidR="002A6459" w:rsidRPr="000F3575" w:rsidTr="00A0635C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9" w:rsidRPr="000F3575" w:rsidRDefault="002A6459" w:rsidP="008E13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9" w:rsidRPr="000F3575" w:rsidRDefault="002A6459" w:rsidP="00DD1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02-220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5A" w:rsidRDefault="002A6459" w:rsidP="002A6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2A6459" w:rsidRPr="000F3575" w:rsidRDefault="002A6459" w:rsidP="002A64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«СтройТорг»</w:t>
            </w:r>
          </w:p>
        </w:tc>
      </w:tr>
    </w:tbl>
    <w:p w:rsidR="004D6782" w:rsidRDefault="004D6782" w:rsidP="008E13D9">
      <w:pPr>
        <w:ind w:firstLine="720"/>
        <w:jc w:val="both"/>
        <w:rPr>
          <w:sz w:val="22"/>
          <w:szCs w:val="22"/>
        </w:rPr>
      </w:pPr>
    </w:p>
    <w:p w:rsidR="00B94211" w:rsidRDefault="00B94211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37745">
        <w:rPr>
          <w:sz w:val="22"/>
          <w:szCs w:val="22"/>
        </w:rPr>
        <w:t xml:space="preserve">. </w:t>
      </w:r>
      <w:r w:rsidRPr="000F3575">
        <w:rPr>
          <w:sz w:val="22"/>
          <w:szCs w:val="22"/>
        </w:rPr>
        <w:t xml:space="preserve">В комиссию по проведению аукциона представлена выписка со счета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госимущества Воронежской области» установленн</w:t>
      </w:r>
      <w:r w:rsidR="002A6459">
        <w:rPr>
          <w:sz w:val="22"/>
          <w:szCs w:val="22"/>
        </w:rPr>
        <w:t>ых</w:t>
      </w:r>
      <w:r w:rsidRPr="000F3575">
        <w:rPr>
          <w:sz w:val="22"/>
          <w:szCs w:val="22"/>
        </w:rPr>
        <w:t xml:space="preserve"> задатк</w:t>
      </w:r>
      <w:r w:rsidR="002A6459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в установленный срок.</w:t>
      </w:r>
    </w:p>
    <w:p w:rsidR="00B94211" w:rsidRDefault="00B94211" w:rsidP="008E13D9">
      <w:pPr>
        <w:ind w:firstLine="720"/>
        <w:jc w:val="both"/>
        <w:rPr>
          <w:sz w:val="22"/>
          <w:szCs w:val="22"/>
        </w:rPr>
      </w:pPr>
    </w:p>
    <w:p w:rsidR="008E13D9" w:rsidRPr="000F3575" w:rsidRDefault="00B94211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. До окончания указанного в документации об аукционе срока подачи заявок на участие в аукционе: </w:t>
      </w:r>
      <w:r w:rsidR="00DD1249">
        <w:rPr>
          <w:sz w:val="22"/>
          <w:szCs w:val="22"/>
        </w:rPr>
        <w:t>23</w:t>
      </w:r>
      <w:r w:rsidR="008E13D9" w:rsidRPr="000F3575">
        <w:rPr>
          <w:sz w:val="22"/>
          <w:szCs w:val="22"/>
        </w:rPr>
        <w:t>.</w:t>
      </w:r>
      <w:r w:rsidR="00DD1249">
        <w:rPr>
          <w:sz w:val="22"/>
          <w:szCs w:val="22"/>
        </w:rPr>
        <w:t>10</w:t>
      </w:r>
      <w:r w:rsidR="008E13D9" w:rsidRPr="000F3575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B3784B">
        <w:rPr>
          <w:sz w:val="22"/>
          <w:szCs w:val="22"/>
        </w:rPr>
        <w:t>3</w:t>
      </w:r>
      <w:r w:rsidR="008E13D9" w:rsidRPr="000F3575">
        <w:rPr>
          <w:sz w:val="22"/>
          <w:szCs w:val="22"/>
        </w:rPr>
        <w:t xml:space="preserve"> 16.00 час</w:t>
      </w:r>
      <w:proofErr w:type="gramStart"/>
      <w:r w:rsidR="008E13D9" w:rsidRPr="000F3575">
        <w:rPr>
          <w:sz w:val="22"/>
          <w:szCs w:val="22"/>
        </w:rPr>
        <w:t>.</w:t>
      </w:r>
      <w:proofErr w:type="gramEnd"/>
      <w:r w:rsidR="008E13D9" w:rsidRPr="000F3575">
        <w:rPr>
          <w:sz w:val="22"/>
          <w:szCs w:val="22"/>
        </w:rPr>
        <w:t xml:space="preserve"> – </w:t>
      </w:r>
      <w:proofErr w:type="gramStart"/>
      <w:r w:rsidR="008E13D9" w:rsidRPr="000F3575">
        <w:rPr>
          <w:sz w:val="22"/>
          <w:szCs w:val="22"/>
        </w:rPr>
        <w:t>о</w:t>
      </w:r>
      <w:proofErr w:type="gramEnd"/>
      <w:r w:rsidR="008E13D9" w:rsidRPr="000F3575">
        <w:rPr>
          <w:sz w:val="22"/>
          <w:szCs w:val="22"/>
        </w:rPr>
        <w:t>тозванных заявок нет.</w:t>
      </w:r>
    </w:p>
    <w:p w:rsidR="008E13D9" w:rsidRPr="000F3575" w:rsidRDefault="008E13D9" w:rsidP="008E13D9">
      <w:pPr>
        <w:ind w:firstLine="720"/>
        <w:jc w:val="both"/>
        <w:rPr>
          <w:sz w:val="22"/>
          <w:szCs w:val="22"/>
        </w:rPr>
      </w:pPr>
    </w:p>
    <w:p w:rsidR="006154B9" w:rsidRPr="000F3575" w:rsidRDefault="00B94211" w:rsidP="003B7BC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8E13D9" w:rsidRPr="000F3575">
        <w:rPr>
          <w:sz w:val="22"/>
          <w:szCs w:val="22"/>
        </w:rPr>
        <w:t xml:space="preserve">. </w:t>
      </w:r>
      <w:proofErr w:type="gramStart"/>
      <w:r w:rsidR="008E13D9" w:rsidRPr="000F3575">
        <w:rPr>
          <w:sz w:val="22"/>
          <w:szCs w:val="22"/>
        </w:rPr>
        <w:t>Аукционная комиссия, руководствуясь Федеральным законом от 26 июля 2006 г.</w:t>
      </w:r>
      <w:r w:rsidR="00D50BCA" w:rsidRPr="000F3575">
        <w:rPr>
          <w:sz w:val="22"/>
          <w:szCs w:val="22"/>
        </w:rPr>
        <w:t xml:space="preserve"> </w:t>
      </w:r>
      <w:r w:rsidR="00606B83">
        <w:rPr>
          <w:sz w:val="22"/>
          <w:szCs w:val="22"/>
        </w:rPr>
        <w:t xml:space="preserve">           </w:t>
      </w:r>
      <w:r w:rsidR="008E13D9" w:rsidRPr="000F3575">
        <w:rPr>
          <w:sz w:val="22"/>
          <w:szCs w:val="22"/>
        </w:rPr>
        <w:t xml:space="preserve">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утвержденными Приказом ФАС </w:t>
      </w:r>
      <w:r w:rsidR="002629E6" w:rsidRPr="000F3575">
        <w:rPr>
          <w:sz w:val="22"/>
          <w:szCs w:val="22"/>
        </w:rPr>
        <w:t>России</w:t>
      </w:r>
      <w:r w:rsidR="008E13D9" w:rsidRPr="000F3575">
        <w:rPr>
          <w:sz w:val="22"/>
          <w:szCs w:val="22"/>
        </w:rPr>
        <w:t xml:space="preserve"> от</w:t>
      </w:r>
      <w:r w:rsidR="004A4789">
        <w:rPr>
          <w:sz w:val="22"/>
          <w:szCs w:val="22"/>
        </w:rPr>
        <w:t xml:space="preserve">     </w:t>
      </w:r>
      <w:r w:rsidR="008E13D9" w:rsidRPr="000F3575">
        <w:rPr>
          <w:sz w:val="22"/>
          <w:szCs w:val="22"/>
        </w:rPr>
        <w:t xml:space="preserve"> 10 февраля 2010 г. № 67 «О порядке проведения конкурсов или аукционов на право</w:t>
      </w:r>
      <w:proofErr w:type="gramEnd"/>
      <w:r w:rsidR="008E13D9" w:rsidRPr="000F3575">
        <w:rPr>
          <w:sz w:val="22"/>
          <w:szCs w:val="22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="008E13D9" w:rsidRPr="000F3575">
        <w:rPr>
          <w:sz w:val="22"/>
          <w:szCs w:val="22"/>
        </w:rPr>
        <w:t>может</w:t>
      </w:r>
      <w:proofErr w:type="gramEnd"/>
      <w:r w:rsidR="008E13D9" w:rsidRPr="000F3575">
        <w:rPr>
          <w:sz w:val="22"/>
          <w:szCs w:val="22"/>
        </w:rPr>
        <w:t xml:space="preserve"> осуществляется путем проведения торгов в форме конкурса», а также докуме</w:t>
      </w:r>
      <w:r w:rsidR="00D50BCA" w:rsidRPr="000F3575">
        <w:rPr>
          <w:sz w:val="22"/>
          <w:szCs w:val="22"/>
        </w:rPr>
        <w:t>нтацией об аукционе, рассмотрев</w:t>
      </w:r>
      <w:r w:rsidR="008E13D9" w:rsidRPr="000F3575">
        <w:rPr>
          <w:sz w:val="22"/>
          <w:szCs w:val="22"/>
        </w:rPr>
        <w:t xml:space="preserve"> поступивш</w:t>
      </w:r>
      <w:r w:rsidR="002A6459">
        <w:rPr>
          <w:sz w:val="22"/>
          <w:szCs w:val="22"/>
        </w:rPr>
        <w:t>ие</w:t>
      </w:r>
      <w:r w:rsidR="008E13D9" w:rsidRPr="000F3575">
        <w:rPr>
          <w:sz w:val="22"/>
          <w:szCs w:val="22"/>
        </w:rPr>
        <w:t xml:space="preserve"> заявк</w:t>
      </w:r>
      <w:r w:rsidR="002A6459">
        <w:rPr>
          <w:sz w:val="22"/>
          <w:szCs w:val="22"/>
        </w:rPr>
        <w:t>и</w:t>
      </w:r>
      <w:r w:rsidR="008E13D9" w:rsidRPr="000F3575">
        <w:rPr>
          <w:sz w:val="22"/>
          <w:szCs w:val="22"/>
        </w:rPr>
        <w:t xml:space="preserve"> на участие в аукционе </w:t>
      </w:r>
      <w:r w:rsidR="009B57CD" w:rsidRPr="000F3575">
        <w:rPr>
          <w:sz w:val="22"/>
          <w:szCs w:val="22"/>
        </w:rPr>
        <w:t>и заявител</w:t>
      </w:r>
      <w:r w:rsidR="002A6459">
        <w:rPr>
          <w:sz w:val="22"/>
          <w:szCs w:val="22"/>
        </w:rPr>
        <w:t>ей</w:t>
      </w:r>
      <w:r w:rsidR="009B57CD" w:rsidRPr="000F3575">
        <w:rPr>
          <w:sz w:val="22"/>
          <w:szCs w:val="22"/>
        </w:rPr>
        <w:t xml:space="preserve"> на соответствие требованиям законодательства</w:t>
      </w:r>
      <w:r w:rsidR="00D50BCA" w:rsidRPr="000F3575">
        <w:rPr>
          <w:sz w:val="22"/>
          <w:szCs w:val="22"/>
        </w:rPr>
        <w:t>,</w:t>
      </w:r>
    </w:p>
    <w:p w:rsidR="008E13D9" w:rsidRPr="000F3575" w:rsidRDefault="008E13D9" w:rsidP="00B90E1A">
      <w:pPr>
        <w:ind w:firstLine="720"/>
        <w:jc w:val="both"/>
        <w:rPr>
          <w:sz w:val="22"/>
          <w:szCs w:val="22"/>
        </w:rPr>
      </w:pPr>
    </w:p>
    <w:p w:rsidR="00B90E1A" w:rsidRPr="000F3575" w:rsidRDefault="00B90E1A" w:rsidP="00B90E1A">
      <w:pPr>
        <w:ind w:firstLine="720"/>
        <w:jc w:val="center"/>
        <w:rPr>
          <w:sz w:val="22"/>
          <w:szCs w:val="22"/>
        </w:rPr>
      </w:pPr>
      <w:proofErr w:type="gramStart"/>
      <w:r w:rsidRPr="000F3575">
        <w:rPr>
          <w:sz w:val="22"/>
          <w:szCs w:val="22"/>
        </w:rPr>
        <w:t>Р</w:t>
      </w:r>
      <w:proofErr w:type="gramEnd"/>
      <w:r w:rsidRPr="000F3575">
        <w:rPr>
          <w:sz w:val="22"/>
          <w:szCs w:val="22"/>
        </w:rPr>
        <w:t xml:space="preserve"> Е Ш И Л А:</w:t>
      </w:r>
    </w:p>
    <w:p w:rsidR="003B7BCF" w:rsidRDefault="003B7BCF" w:rsidP="00B90E1A">
      <w:pPr>
        <w:ind w:firstLine="720"/>
        <w:jc w:val="center"/>
        <w:rPr>
          <w:sz w:val="22"/>
          <w:szCs w:val="22"/>
        </w:rPr>
      </w:pPr>
    </w:p>
    <w:p w:rsidR="002A6459" w:rsidRDefault="002A6459" w:rsidP="002A6459">
      <w:pPr>
        <w:ind w:firstLine="720"/>
        <w:jc w:val="both"/>
        <w:rPr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д</w:t>
      </w:r>
      <w:r w:rsidRPr="000B0861">
        <w:rPr>
          <w:b/>
          <w:bCs/>
          <w:sz w:val="22"/>
          <w:szCs w:val="22"/>
        </w:rPr>
        <w:t>опустить к участию в аукционе и признать участниками аукциона</w:t>
      </w:r>
      <w:r>
        <w:rPr>
          <w:b/>
          <w:bCs/>
          <w:sz w:val="22"/>
          <w:szCs w:val="22"/>
        </w:rPr>
        <w:t xml:space="preserve"> по лоту № 1 </w:t>
      </w:r>
      <w:r w:rsidRPr="000F3575">
        <w:rPr>
          <w:sz w:val="22"/>
          <w:szCs w:val="22"/>
        </w:rPr>
        <w:t xml:space="preserve">на право </w:t>
      </w:r>
      <w:r w:rsidRPr="00CB519C">
        <w:rPr>
          <w:sz w:val="22"/>
          <w:szCs w:val="22"/>
        </w:rPr>
        <w:t xml:space="preserve">заключения </w:t>
      </w:r>
      <w:r w:rsidRPr="00CB519C">
        <w:rPr>
          <w:bCs/>
          <w:sz w:val="22"/>
          <w:szCs w:val="22"/>
        </w:rPr>
        <w:t xml:space="preserve">договора аренды </w:t>
      </w:r>
      <w:r>
        <w:rPr>
          <w:bCs/>
          <w:sz w:val="22"/>
          <w:szCs w:val="22"/>
        </w:rPr>
        <w:t xml:space="preserve">недвижимого </w:t>
      </w:r>
      <w:r w:rsidRPr="001E70AD">
        <w:rPr>
          <w:bCs/>
          <w:sz w:val="22"/>
          <w:szCs w:val="22"/>
        </w:rPr>
        <w:t xml:space="preserve"> имущества:</w:t>
      </w:r>
      <w:r>
        <w:rPr>
          <w:bCs/>
          <w:sz w:val="22"/>
          <w:szCs w:val="22"/>
        </w:rPr>
        <w:t xml:space="preserve"> </w:t>
      </w:r>
      <w:r w:rsidRPr="00FD011E">
        <w:rPr>
          <w:color w:val="000000" w:themeColor="text1"/>
          <w:sz w:val="22"/>
          <w:szCs w:val="22"/>
        </w:rPr>
        <w:t>склад центральный (часть), кадастровый номер 36:34:0507006:56, площадью 57,6 кв. м. (лит.</w:t>
      </w:r>
      <w:proofErr w:type="gramEnd"/>
      <w:r w:rsidRPr="00FD011E">
        <w:rPr>
          <w:color w:val="000000" w:themeColor="text1"/>
          <w:sz w:val="22"/>
          <w:szCs w:val="22"/>
        </w:rPr>
        <w:t xml:space="preserve"> Е, 1 этаж, пом. </w:t>
      </w:r>
      <w:proofErr w:type="gramStart"/>
      <w:r w:rsidRPr="00FD011E">
        <w:rPr>
          <w:color w:val="000000" w:themeColor="text1"/>
          <w:sz w:val="22"/>
          <w:szCs w:val="22"/>
          <w:lang w:val="en-US"/>
        </w:rPr>
        <w:t>IX</w:t>
      </w:r>
      <w:r w:rsidRPr="00FD011E">
        <w:rPr>
          <w:color w:val="000000" w:themeColor="text1"/>
          <w:sz w:val="22"/>
          <w:szCs w:val="22"/>
        </w:rPr>
        <w:t>, поз.</w:t>
      </w:r>
      <w:proofErr w:type="gramEnd"/>
      <w:r w:rsidRPr="00FD011E">
        <w:rPr>
          <w:color w:val="000000" w:themeColor="text1"/>
          <w:sz w:val="22"/>
          <w:szCs w:val="22"/>
        </w:rPr>
        <w:t xml:space="preserve"> </w:t>
      </w:r>
      <w:proofErr w:type="gramStart"/>
      <w:r w:rsidRPr="00FD011E">
        <w:rPr>
          <w:color w:val="000000" w:themeColor="text1"/>
          <w:sz w:val="22"/>
          <w:szCs w:val="22"/>
        </w:rPr>
        <w:t>4 с кадастровым номером 36:34:0507006:69), расположенн</w:t>
      </w:r>
      <w:r>
        <w:rPr>
          <w:color w:val="000000" w:themeColor="text1"/>
          <w:sz w:val="22"/>
          <w:szCs w:val="22"/>
        </w:rPr>
        <w:t>ого</w:t>
      </w:r>
      <w:r w:rsidRPr="00FD011E">
        <w:rPr>
          <w:color w:val="000000" w:themeColor="text1"/>
          <w:sz w:val="22"/>
          <w:szCs w:val="22"/>
        </w:rPr>
        <w:t xml:space="preserve"> по адресу:</w:t>
      </w:r>
      <w:proofErr w:type="gramEnd"/>
      <w:r w:rsidRPr="00FD011E">
        <w:rPr>
          <w:color w:val="000000" w:themeColor="text1"/>
          <w:sz w:val="22"/>
          <w:szCs w:val="22"/>
        </w:rPr>
        <w:t xml:space="preserve"> Воронежская область,</w:t>
      </w:r>
      <w:r>
        <w:rPr>
          <w:color w:val="000000" w:themeColor="text1"/>
          <w:sz w:val="22"/>
          <w:szCs w:val="22"/>
        </w:rPr>
        <w:t xml:space="preserve">           </w:t>
      </w:r>
      <w:r w:rsidRPr="00FD011E">
        <w:rPr>
          <w:color w:val="000000" w:themeColor="text1"/>
          <w:sz w:val="22"/>
          <w:szCs w:val="22"/>
        </w:rPr>
        <w:t xml:space="preserve"> г. Воронеж,</w:t>
      </w:r>
      <w:r>
        <w:rPr>
          <w:color w:val="000000" w:themeColor="text1"/>
          <w:sz w:val="22"/>
          <w:szCs w:val="22"/>
        </w:rPr>
        <w:t xml:space="preserve"> </w:t>
      </w:r>
      <w:r w:rsidRPr="00FD011E">
        <w:rPr>
          <w:color w:val="000000" w:themeColor="text1"/>
          <w:sz w:val="22"/>
          <w:szCs w:val="22"/>
        </w:rPr>
        <w:t>ул. Конструкторов, д. 1А</w:t>
      </w:r>
      <w:r>
        <w:rPr>
          <w:bCs/>
          <w:sz w:val="22"/>
          <w:szCs w:val="22"/>
        </w:rPr>
        <w:t>,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2461"/>
        <w:gridCol w:w="5432"/>
      </w:tblGrid>
      <w:tr w:rsidR="002A6459" w:rsidRPr="00B3254B" w:rsidTr="000E375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9" w:rsidRPr="00B3254B" w:rsidRDefault="002A6459" w:rsidP="000E375A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 xml:space="preserve">№ </w:t>
            </w:r>
            <w:proofErr w:type="gramStart"/>
            <w:r w:rsidRPr="00B3254B">
              <w:rPr>
                <w:sz w:val="22"/>
                <w:szCs w:val="22"/>
              </w:rPr>
              <w:t>п</w:t>
            </w:r>
            <w:proofErr w:type="gramEnd"/>
            <w:r w:rsidRPr="00B3254B">
              <w:rPr>
                <w:sz w:val="22"/>
                <w:szCs w:val="22"/>
              </w:rPr>
              <w:t>/п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9" w:rsidRPr="00B3254B" w:rsidRDefault="002A6459" w:rsidP="000E375A">
            <w:pPr>
              <w:jc w:val="center"/>
              <w:rPr>
                <w:sz w:val="22"/>
                <w:szCs w:val="22"/>
              </w:rPr>
            </w:pPr>
          </w:p>
          <w:p w:rsidR="002A6459" w:rsidRPr="00B3254B" w:rsidRDefault="002A6459" w:rsidP="000E375A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9" w:rsidRPr="00B3254B" w:rsidRDefault="002A6459" w:rsidP="000E375A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B3254B">
              <w:rPr>
                <w:sz w:val="22"/>
                <w:szCs w:val="22"/>
              </w:rPr>
              <w:t>физ</w:t>
            </w:r>
            <w:proofErr w:type="gramStart"/>
            <w:r w:rsidRPr="00B3254B">
              <w:rPr>
                <w:sz w:val="22"/>
                <w:szCs w:val="22"/>
              </w:rPr>
              <w:t>.л</w:t>
            </w:r>
            <w:proofErr w:type="gramEnd"/>
            <w:r w:rsidRPr="00B3254B">
              <w:rPr>
                <w:sz w:val="22"/>
                <w:szCs w:val="22"/>
              </w:rPr>
              <w:t>ица</w:t>
            </w:r>
            <w:proofErr w:type="spellEnd"/>
            <w:r w:rsidRPr="00B3254B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B3254B">
              <w:rPr>
                <w:sz w:val="22"/>
                <w:szCs w:val="22"/>
              </w:rPr>
              <w:t>юр.лица</w:t>
            </w:r>
            <w:proofErr w:type="spellEnd"/>
            <w:r w:rsidRPr="00B3254B">
              <w:rPr>
                <w:sz w:val="22"/>
                <w:szCs w:val="22"/>
              </w:rPr>
              <w:t>)</w:t>
            </w:r>
          </w:p>
        </w:tc>
      </w:tr>
      <w:tr w:rsidR="002A6459" w:rsidRPr="00323AF5" w:rsidTr="000E375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9" w:rsidRPr="00B3254B" w:rsidRDefault="002A6459" w:rsidP="000E375A">
            <w:pPr>
              <w:jc w:val="center"/>
              <w:rPr>
                <w:sz w:val="22"/>
                <w:szCs w:val="22"/>
              </w:rPr>
            </w:pPr>
            <w:r w:rsidRPr="00B3254B">
              <w:rPr>
                <w:sz w:val="22"/>
                <w:szCs w:val="22"/>
              </w:rP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9" w:rsidRPr="000F3575" w:rsidRDefault="002A6459" w:rsidP="000E375A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218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9" w:rsidRPr="000F3575" w:rsidRDefault="002A6459" w:rsidP="000E3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«Строительная компания РемСтройДом»</w:t>
            </w:r>
          </w:p>
        </w:tc>
      </w:tr>
      <w:tr w:rsidR="002A6459" w:rsidTr="000E375A"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9" w:rsidRPr="00B3254B" w:rsidRDefault="002A6459" w:rsidP="000E3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9" w:rsidRPr="000F3575" w:rsidRDefault="002A6459" w:rsidP="000E3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02-220</w:t>
            </w:r>
          </w:p>
        </w:tc>
        <w:tc>
          <w:tcPr>
            <w:tcW w:w="2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59" w:rsidRPr="000F3575" w:rsidRDefault="002A6459" w:rsidP="001B35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«СтройТорг»</w:t>
            </w:r>
          </w:p>
        </w:tc>
      </w:tr>
    </w:tbl>
    <w:p w:rsidR="002A6459" w:rsidRDefault="002A6459" w:rsidP="002A6459">
      <w:pPr>
        <w:ind w:firstLine="720"/>
        <w:jc w:val="both"/>
        <w:rPr>
          <w:sz w:val="22"/>
          <w:szCs w:val="22"/>
        </w:rPr>
      </w:pPr>
    </w:p>
    <w:p w:rsidR="002A6459" w:rsidRDefault="002A6459" w:rsidP="002A6459">
      <w:pPr>
        <w:ind w:firstLine="720"/>
        <w:jc w:val="both"/>
        <w:rPr>
          <w:sz w:val="22"/>
          <w:szCs w:val="22"/>
        </w:rPr>
      </w:pPr>
      <w:r w:rsidRPr="00FF16F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FF16FD">
        <w:rPr>
          <w:sz w:val="22"/>
          <w:szCs w:val="22"/>
        </w:rPr>
        <w:t>ВО</w:t>
      </w:r>
      <w:proofErr w:type="gramEnd"/>
      <w:r w:rsidRPr="00FF16FD">
        <w:rPr>
          <w:sz w:val="22"/>
          <w:szCs w:val="22"/>
        </w:rPr>
        <w:t xml:space="preserve"> «Фонд госимущества Воронежской области»</w:t>
      </w:r>
      <w:r>
        <w:rPr>
          <w:sz w:val="22"/>
          <w:szCs w:val="22"/>
        </w:rPr>
        <w:t>.</w:t>
      </w:r>
    </w:p>
    <w:p w:rsidR="002A6459" w:rsidRDefault="002A6459" w:rsidP="002A6459">
      <w:pPr>
        <w:ind w:firstLine="720"/>
        <w:jc w:val="both"/>
        <w:rPr>
          <w:sz w:val="22"/>
          <w:szCs w:val="22"/>
        </w:rPr>
      </w:pPr>
    </w:p>
    <w:p w:rsidR="00991C2A" w:rsidRDefault="00991C2A" w:rsidP="002A6459">
      <w:pPr>
        <w:ind w:firstLine="720"/>
        <w:jc w:val="both"/>
        <w:rPr>
          <w:sz w:val="22"/>
          <w:szCs w:val="22"/>
        </w:rPr>
      </w:pPr>
    </w:p>
    <w:p w:rsidR="00991C2A" w:rsidRDefault="00991C2A" w:rsidP="002A6459">
      <w:pPr>
        <w:ind w:firstLine="720"/>
        <w:jc w:val="both"/>
        <w:rPr>
          <w:sz w:val="22"/>
          <w:szCs w:val="22"/>
        </w:rPr>
      </w:pPr>
    </w:p>
    <w:p w:rsidR="00991C2A" w:rsidRDefault="00991C2A" w:rsidP="002A6459">
      <w:pPr>
        <w:ind w:firstLine="720"/>
        <w:jc w:val="both"/>
        <w:rPr>
          <w:sz w:val="22"/>
          <w:szCs w:val="22"/>
        </w:rPr>
      </w:pPr>
    </w:p>
    <w:p w:rsidR="002A6459" w:rsidRDefault="002A6459" w:rsidP="002A6459">
      <w:pPr>
        <w:ind w:firstLine="720"/>
        <w:jc w:val="both"/>
        <w:rPr>
          <w:sz w:val="22"/>
          <w:szCs w:val="22"/>
        </w:rPr>
      </w:pPr>
      <w:r w:rsidRPr="0083774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2A6459" w:rsidRDefault="002A6459" w:rsidP="002A6459">
      <w:pPr>
        <w:ind w:firstLine="720"/>
        <w:jc w:val="both"/>
        <w:rPr>
          <w:sz w:val="22"/>
          <w:szCs w:val="22"/>
        </w:rPr>
      </w:pPr>
    </w:p>
    <w:p w:rsidR="002A6459" w:rsidRDefault="002A6459" w:rsidP="002A6459">
      <w:pPr>
        <w:ind w:firstLine="720"/>
        <w:jc w:val="both"/>
        <w:rPr>
          <w:sz w:val="22"/>
          <w:szCs w:val="22"/>
        </w:rPr>
      </w:pPr>
    </w:p>
    <w:p w:rsidR="002A6459" w:rsidRPr="00FF16FD" w:rsidRDefault="002A6459" w:rsidP="002A6459">
      <w:pPr>
        <w:jc w:val="both"/>
        <w:rPr>
          <w:bCs/>
          <w:sz w:val="22"/>
          <w:szCs w:val="22"/>
        </w:rPr>
      </w:pPr>
      <w:r w:rsidRPr="00FF16FD">
        <w:rPr>
          <w:bCs/>
          <w:sz w:val="22"/>
          <w:szCs w:val="22"/>
        </w:rPr>
        <w:t>Члены комиссии:</w:t>
      </w:r>
      <w:r w:rsidRPr="00FF16FD">
        <w:rPr>
          <w:bCs/>
          <w:sz w:val="22"/>
          <w:szCs w:val="22"/>
        </w:rPr>
        <w:tab/>
      </w:r>
      <w:r w:rsidRPr="00FF16FD">
        <w:rPr>
          <w:bCs/>
          <w:sz w:val="22"/>
          <w:szCs w:val="22"/>
        </w:rPr>
        <w:tab/>
        <w:t>за, против, воздержался</w:t>
      </w:r>
    </w:p>
    <w:p w:rsidR="002A6459" w:rsidRDefault="002A6459" w:rsidP="002A6459">
      <w:pPr>
        <w:jc w:val="both"/>
        <w:rPr>
          <w:bCs/>
          <w:sz w:val="22"/>
          <w:szCs w:val="22"/>
        </w:rPr>
      </w:pPr>
    </w:p>
    <w:p w:rsidR="002A6459" w:rsidRPr="00FF16FD" w:rsidRDefault="002A6459" w:rsidP="002A645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2A6459" w:rsidRDefault="002A6459" w:rsidP="002A6459">
      <w:pPr>
        <w:jc w:val="both"/>
        <w:rPr>
          <w:sz w:val="22"/>
          <w:szCs w:val="22"/>
        </w:rPr>
      </w:pPr>
    </w:p>
    <w:p w:rsidR="002A6459" w:rsidRPr="00FF16FD" w:rsidRDefault="002A6459" w:rsidP="002A645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FF16F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2A6459" w:rsidRDefault="002A6459" w:rsidP="002A6459">
      <w:pPr>
        <w:jc w:val="both"/>
        <w:rPr>
          <w:sz w:val="22"/>
          <w:szCs w:val="22"/>
        </w:rPr>
      </w:pPr>
    </w:p>
    <w:p w:rsidR="002A6459" w:rsidRPr="00FF16FD" w:rsidRDefault="002A6459" w:rsidP="002A645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2A6459" w:rsidRDefault="002A6459" w:rsidP="002A6459">
      <w:pPr>
        <w:jc w:val="both"/>
        <w:rPr>
          <w:sz w:val="22"/>
          <w:szCs w:val="22"/>
        </w:rPr>
      </w:pPr>
    </w:p>
    <w:p w:rsidR="002A6459" w:rsidRPr="00FF16FD" w:rsidRDefault="002A6459" w:rsidP="002A6459">
      <w:pPr>
        <w:jc w:val="both"/>
        <w:rPr>
          <w:sz w:val="22"/>
          <w:szCs w:val="22"/>
        </w:rPr>
      </w:pPr>
      <w:r>
        <w:rPr>
          <w:sz w:val="22"/>
          <w:szCs w:val="22"/>
        </w:rPr>
        <w:t>Турчина Е.Н.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2A6459" w:rsidRDefault="002A6459" w:rsidP="002A6459">
      <w:pPr>
        <w:jc w:val="both"/>
        <w:rPr>
          <w:sz w:val="22"/>
          <w:szCs w:val="22"/>
        </w:rPr>
      </w:pPr>
    </w:p>
    <w:p w:rsidR="002A6459" w:rsidRPr="00FF16FD" w:rsidRDefault="002A6459" w:rsidP="002A645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2A6459" w:rsidRDefault="002A6459">
      <w:pPr>
        <w:jc w:val="both"/>
        <w:rPr>
          <w:bCs/>
          <w:sz w:val="22"/>
          <w:szCs w:val="22"/>
        </w:rPr>
      </w:pPr>
    </w:p>
    <w:sectPr w:rsidR="002A6459" w:rsidSect="00C733FA">
      <w:footerReference w:type="default" r:id="rId12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90" w:rsidRDefault="00545890" w:rsidP="001B51E1">
      <w:r>
        <w:separator/>
      </w:r>
    </w:p>
  </w:endnote>
  <w:endnote w:type="continuationSeparator" w:id="0">
    <w:p w:rsidR="00545890" w:rsidRDefault="00545890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90" w:rsidRDefault="00545890" w:rsidP="001B51E1">
      <w:r>
        <w:separator/>
      </w:r>
    </w:p>
  </w:footnote>
  <w:footnote w:type="continuationSeparator" w:id="0">
    <w:p w:rsidR="00545890" w:rsidRDefault="00545890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5A1C"/>
    <w:rsid w:val="00010497"/>
    <w:rsid w:val="00024B27"/>
    <w:rsid w:val="00031AF6"/>
    <w:rsid w:val="000540B4"/>
    <w:rsid w:val="00070367"/>
    <w:rsid w:val="00087548"/>
    <w:rsid w:val="000915E4"/>
    <w:rsid w:val="00097731"/>
    <w:rsid w:val="000B115A"/>
    <w:rsid w:val="000B17CD"/>
    <w:rsid w:val="000B6720"/>
    <w:rsid w:val="000B72B8"/>
    <w:rsid w:val="000C1E13"/>
    <w:rsid w:val="000C4ED3"/>
    <w:rsid w:val="000D5FB6"/>
    <w:rsid w:val="000E6068"/>
    <w:rsid w:val="000F0E42"/>
    <w:rsid w:val="000F3575"/>
    <w:rsid w:val="00100712"/>
    <w:rsid w:val="00112CE7"/>
    <w:rsid w:val="00115AB9"/>
    <w:rsid w:val="00122318"/>
    <w:rsid w:val="00124747"/>
    <w:rsid w:val="001249F1"/>
    <w:rsid w:val="001256D2"/>
    <w:rsid w:val="00127FC6"/>
    <w:rsid w:val="00143BF4"/>
    <w:rsid w:val="00150A8D"/>
    <w:rsid w:val="00154CE8"/>
    <w:rsid w:val="00167A31"/>
    <w:rsid w:val="001702DC"/>
    <w:rsid w:val="00172DB6"/>
    <w:rsid w:val="00176102"/>
    <w:rsid w:val="00181B39"/>
    <w:rsid w:val="001A0BE2"/>
    <w:rsid w:val="001A203D"/>
    <w:rsid w:val="001A75B0"/>
    <w:rsid w:val="001B355A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31BD5"/>
    <w:rsid w:val="002373E1"/>
    <w:rsid w:val="002450EE"/>
    <w:rsid w:val="00246292"/>
    <w:rsid w:val="00246985"/>
    <w:rsid w:val="00251825"/>
    <w:rsid w:val="002629E6"/>
    <w:rsid w:val="00263E44"/>
    <w:rsid w:val="00275608"/>
    <w:rsid w:val="0028250B"/>
    <w:rsid w:val="002846F9"/>
    <w:rsid w:val="00296ACB"/>
    <w:rsid w:val="002A08E1"/>
    <w:rsid w:val="002A3E29"/>
    <w:rsid w:val="002A6459"/>
    <w:rsid w:val="002B5627"/>
    <w:rsid w:val="002B6045"/>
    <w:rsid w:val="002C0AB6"/>
    <w:rsid w:val="002C6790"/>
    <w:rsid w:val="002D08A0"/>
    <w:rsid w:val="002D0FF9"/>
    <w:rsid w:val="002D23C5"/>
    <w:rsid w:val="002D7C9C"/>
    <w:rsid w:val="002E2170"/>
    <w:rsid w:val="002E2227"/>
    <w:rsid w:val="002E264A"/>
    <w:rsid w:val="002E793C"/>
    <w:rsid w:val="002F2D28"/>
    <w:rsid w:val="002F3A4F"/>
    <w:rsid w:val="002F4CEA"/>
    <w:rsid w:val="002F6233"/>
    <w:rsid w:val="002F661B"/>
    <w:rsid w:val="00301FD8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63A1C"/>
    <w:rsid w:val="003667C5"/>
    <w:rsid w:val="003B0130"/>
    <w:rsid w:val="003B5086"/>
    <w:rsid w:val="003B7BCF"/>
    <w:rsid w:val="00400A56"/>
    <w:rsid w:val="00401445"/>
    <w:rsid w:val="00406FBA"/>
    <w:rsid w:val="0041468C"/>
    <w:rsid w:val="00417713"/>
    <w:rsid w:val="00432CCF"/>
    <w:rsid w:val="004416E9"/>
    <w:rsid w:val="00447AC9"/>
    <w:rsid w:val="004528DD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B3DBD"/>
    <w:rsid w:val="004C7483"/>
    <w:rsid w:val="004D1702"/>
    <w:rsid w:val="004D40D7"/>
    <w:rsid w:val="004D5569"/>
    <w:rsid w:val="004D570D"/>
    <w:rsid w:val="004D6782"/>
    <w:rsid w:val="004D74EA"/>
    <w:rsid w:val="004E793D"/>
    <w:rsid w:val="004F3634"/>
    <w:rsid w:val="004F37AA"/>
    <w:rsid w:val="004F3DF5"/>
    <w:rsid w:val="004F6A7F"/>
    <w:rsid w:val="00527E79"/>
    <w:rsid w:val="00530286"/>
    <w:rsid w:val="00530E36"/>
    <w:rsid w:val="00531FDE"/>
    <w:rsid w:val="00537F6D"/>
    <w:rsid w:val="005432EE"/>
    <w:rsid w:val="00545890"/>
    <w:rsid w:val="00545BDA"/>
    <w:rsid w:val="0055616E"/>
    <w:rsid w:val="00564E58"/>
    <w:rsid w:val="0057392E"/>
    <w:rsid w:val="00597F1F"/>
    <w:rsid w:val="005B3BED"/>
    <w:rsid w:val="005C1429"/>
    <w:rsid w:val="005E4376"/>
    <w:rsid w:val="005F2005"/>
    <w:rsid w:val="005F2233"/>
    <w:rsid w:val="00606B83"/>
    <w:rsid w:val="0061367D"/>
    <w:rsid w:val="006154B9"/>
    <w:rsid w:val="00630E5F"/>
    <w:rsid w:val="00634BFE"/>
    <w:rsid w:val="00650D72"/>
    <w:rsid w:val="00667A40"/>
    <w:rsid w:val="006803D7"/>
    <w:rsid w:val="006837C7"/>
    <w:rsid w:val="00685EF2"/>
    <w:rsid w:val="006945EE"/>
    <w:rsid w:val="00695C1B"/>
    <w:rsid w:val="006A2292"/>
    <w:rsid w:val="006A5481"/>
    <w:rsid w:val="006B27EE"/>
    <w:rsid w:val="006B3725"/>
    <w:rsid w:val="006B7D42"/>
    <w:rsid w:val="006C12D5"/>
    <w:rsid w:val="006D7F0F"/>
    <w:rsid w:val="006E31EC"/>
    <w:rsid w:val="006E6F17"/>
    <w:rsid w:val="006E7711"/>
    <w:rsid w:val="006F0523"/>
    <w:rsid w:val="006F112A"/>
    <w:rsid w:val="006F2B5C"/>
    <w:rsid w:val="007008CB"/>
    <w:rsid w:val="00705611"/>
    <w:rsid w:val="00706BDF"/>
    <w:rsid w:val="007112FE"/>
    <w:rsid w:val="00716D79"/>
    <w:rsid w:val="00727966"/>
    <w:rsid w:val="007349C7"/>
    <w:rsid w:val="00736032"/>
    <w:rsid w:val="00741B88"/>
    <w:rsid w:val="007430DE"/>
    <w:rsid w:val="00743A80"/>
    <w:rsid w:val="007477BD"/>
    <w:rsid w:val="00761DC9"/>
    <w:rsid w:val="00767581"/>
    <w:rsid w:val="007A1560"/>
    <w:rsid w:val="007D0906"/>
    <w:rsid w:val="007E0734"/>
    <w:rsid w:val="007E20D1"/>
    <w:rsid w:val="007E5587"/>
    <w:rsid w:val="007F4A29"/>
    <w:rsid w:val="008040E7"/>
    <w:rsid w:val="00811680"/>
    <w:rsid w:val="00811F86"/>
    <w:rsid w:val="0081252F"/>
    <w:rsid w:val="008176A3"/>
    <w:rsid w:val="00837745"/>
    <w:rsid w:val="008409DD"/>
    <w:rsid w:val="008473A2"/>
    <w:rsid w:val="008539C8"/>
    <w:rsid w:val="00863633"/>
    <w:rsid w:val="00863B64"/>
    <w:rsid w:val="008644B8"/>
    <w:rsid w:val="0086501F"/>
    <w:rsid w:val="00874E60"/>
    <w:rsid w:val="00876465"/>
    <w:rsid w:val="008827F2"/>
    <w:rsid w:val="00884DCC"/>
    <w:rsid w:val="0088703F"/>
    <w:rsid w:val="00887713"/>
    <w:rsid w:val="00894838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EA9"/>
    <w:rsid w:val="00916745"/>
    <w:rsid w:val="009362CC"/>
    <w:rsid w:val="009414B2"/>
    <w:rsid w:val="00945BA7"/>
    <w:rsid w:val="00945CA1"/>
    <w:rsid w:val="0094723C"/>
    <w:rsid w:val="00951388"/>
    <w:rsid w:val="00955ECC"/>
    <w:rsid w:val="00965275"/>
    <w:rsid w:val="00967061"/>
    <w:rsid w:val="009862D5"/>
    <w:rsid w:val="00991C2A"/>
    <w:rsid w:val="00991D19"/>
    <w:rsid w:val="009B57CD"/>
    <w:rsid w:val="009C2D51"/>
    <w:rsid w:val="009C2EC3"/>
    <w:rsid w:val="009C460B"/>
    <w:rsid w:val="009E1241"/>
    <w:rsid w:val="009F0AC0"/>
    <w:rsid w:val="00A03F1E"/>
    <w:rsid w:val="00A0635C"/>
    <w:rsid w:val="00A078C6"/>
    <w:rsid w:val="00A337B3"/>
    <w:rsid w:val="00A35E14"/>
    <w:rsid w:val="00A50187"/>
    <w:rsid w:val="00A55188"/>
    <w:rsid w:val="00A57EC1"/>
    <w:rsid w:val="00A61900"/>
    <w:rsid w:val="00A77E2B"/>
    <w:rsid w:val="00A94B29"/>
    <w:rsid w:val="00AA5C53"/>
    <w:rsid w:val="00AA7481"/>
    <w:rsid w:val="00AA786F"/>
    <w:rsid w:val="00AB29DA"/>
    <w:rsid w:val="00AC0B03"/>
    <w:rsid w:val="00AC34F4"/>
    <w:rsid w:val="00AC5975"/>
    <w:rsid w:val="00AF149D"/>
    <w:rsid w:val="00B156DA"/>
    <w:rsid w:val="00B35190"/>
    <w:rsid w:val="00B36BC1"/>
    <w:rsid w:val="00B3784B"/>
    <w:rsid w:val="00B62C22"/>
    <w:rsid w:val="00B87E1D"/>
    <w:rsid w:val="00B90E1A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C10937"/>
    <w:rsid w:val="00C10EBD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46C7C"/>
    <w:rsid w:val="00C5434E"/>
    <w:rsid w:val="00C616EE"/>
    <w:rsid w:val="00C708C2"/>
    <w:rsid w:val="00C733FA"/>
    <w:rsid w:val="00C85150"/>
    <w:rsid w:val="00C91073"/>
    <w:rsid w:val="00C91F6F"/>
    <w:rsid w:val="00CA1845"/>
    <w:rsid w:val="00CA5F2E"/>
    <w:rsid w:val="00CA7B62"/>
    <w:rsid w:val="00CD22D3"/>
    <w:rsid w:val="00CF52A6"/>
    <w:rsid w:val="00CF662E"/>
    <w:rsid w:val="00D14501"/>
    <w:rsid w:val="00D21B96"/>
    <w:rsid w:val="00D2595C"/>
    <w:rsid w:val="00D318BF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939A4"/>
    <w:rsid w:val="00DB20D8"/>
    <w:rsid w:val="00DC1878"/>
    <w:rsid w:val="00DD1249"/>
    <w:rsid w:val="00DD7063"/>
    <w:rsid w:val="00DE2FBB"/>
    <w:rsid w:val="00DF3B02"/>
    <w:rsid w:val="00DF56F7"/>
    <w:rsid w:val="00DF6551"/>
    <w:rsid w:val="00E02CCD"/>
    <w:rsid w:val="00E031B3"/>
    <w:rsid w:val="00E1050F"/>
    <w:rsid w:val="00E35008"/>
    <w:rsid w:val="00E3702A"/>
    <w:rsid w:val="00E62633"/>
    <w:rsid w:val="00E640CA"/>
    <w:rsid w:val="00E65082"/>
    <w:rsid w:val="00E713F5"/>
    <w:rsid w:val="00E76CF3"/>
    <w:rsid w:val="00E8273D"/>
    <w:rsid w:val="00E90791"/>
    <w:rsid w:val="00E91AD7"/>
    <w:rsid w:val="00E92568"/>
    <w:rsid w:val="00E95B49"/>
    <w:rsid w:val="00EA5FB1"/>
    <w:rsid w:val="00EB0EAC"/>
    <w:rsid w:val="00EC17C9"/>
    <w:rsid w:val="00ED1490"/>
    <w:rsid w:val="00EF1AF8"/>
    <w:rsid w:val="00F04E7C"/>
    <w:rsid w:val="00F0578E"/>
    <w:rsid w:val="00F14A10"/>
    <w:rsid w:val="00F158F2"/>
    <w:rsid w:val="00F20FDE"/>
    <w:rsid w:val="00F30886"/>
    <w:rsid w:val="00F33591"/>
    <w:rsid w:val="00F35186"/>
    <w:rsid w:val="00F3670F"/>
    <w:rsid w:val="00F43871"/>
    <w:rsid w:val="00F506F4"/>
    <w:rsid w:val="00F5121D"/>
    <w:rsid w:val="00F77A90"/>
    <w:rsid w:val="00F86554"/>
    <w:rsid w:val="00F87A9A"/>
    <w:rsid w:val="00F87D4E"/>
    <w:rsid w:val="00FA0863"/>
    <w:rsid w:val="00FA7A3F"/>
    <w:rsid w:val="00FB1B64"/>
    <w:rsid w:val="00FB2C52"/>
    <w:rsid w:val="00FB4443"/>
    <w:rsid w:val="00FC444D"/>
    <w:rsid w:val="00FD011E"/>
    <w:rsid w:val="00FD2936"/>
    <w:rsid w:val="00FD4C66"/>
    <w:rsid w:val="00FE0F87"/>
    <w:rsid w:val="00FE120B"/>
    <w:rsid w:val="00FE742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E650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Balloon Text"/>
    <w:basedOn w:val="a"/>
    <w:link w:val="ab"/>
    <w:rsid w:val="00E650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1A1A-A82B-434C-BA0E-0460D0D9D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6693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subject/>
  <dc:creator>’Ђ’њџЌЂ</dc:creator>
  <cp:keywords/>
  <cp:lastModifiedBy>Сахно Зоя</cp:lastModifiedBy>
  <cp:revision>45</cp:revision>
  <cp:lastPrinted>2023-10-25T07:53:00Z</cp:lastPrinted>
  <dcterms:created xsi:type="dcterms:W3CDTF">2019-10-03T05:44:00Z</dcterms:created>
  <dcterms:modified xsi:type="dcterms:W3CDTF">2023-10-25T07:54:00Z</dcterms:modified>
</cp:coreProperties>
</file>